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6E" w:rsidRPr="004F6959" w:rsidRDefault="004F6959" w:rsidP="004F6959">
      <w:pPr>
        <w:pStyle w:val="Sansinterligne"/>
        <w:jc w:val="center"/>
        <w:rPr>
          <w:b/>
          <w:color w:val="1F497D" w:themeColor="text2"/>
        </w:rPr>
      </w:pPr>
      <w:r w:rsidRPr="004F6959">
        <w:rPr>
          <w:b/>
          <w:color w:val="1F497D" w:themeColor="text2"/>
        </w:rPr>
        <w:t>1</w:t>
      </w:r>
      <w:r w:rsidRPr="004F6959">
        <w:rPr>
          <w:b/>
          <w:color w:val="1F497D" w:themeColor="text2"/>
          <w:vertAlign w:val="superscript"/>
        </w:rPr>
        <w:t>ère</w:t>
      </w:r>
      <w:r w:rsidRPr="004F6959">
        <w:rPr>
          <w:b/>
          <w:color w:val="1F497D" w:themeColor="text2"/>
        </w:rPr>
        <w:t xml:space="preserve"> réunion du Groupe de travail « Alcool et jeunes » du Réseau français des Villes-Santé de l’OMS</w:t>
      </w:r>
    </w:p>
    <w:p w:rsidR="004F6959" w:rsidRDefault="004F6959" w:rsidP="004F6959">
      <w:pPr>
        <w:pStyle w:val="Sansinterligne"/>
        <w:jc w:val="center"/>
        <w:rPr>
          <w:b/>
          <w:color w:val="1F497D" w:themeColor="text2"/>
        </w:rPr>
      </w:pPr>
      <w:r w:rsidRPr="004F6959">
        <w:rPr>
          <w:b/>
          <w:color w:val="1F497D" w:themeColor="text2"/>
        </w:rPr>
        <w:t>26 avril 2016</w:t>
      </w:r>
    </w:p>
    <w:p w:rsidR="004F6959" w:rsidRDefault="004F6959" w:rsidP="004F6959"/>
    <w:p w:rsidR="004F6959" w:rsidRPr="00285FD2" w:rsidRDefault="004F6959" w:rsidP="004F6959">
      <w:pPr>
        <w:rPr>
          <w:sz w:val="18"/>
          <w:szCs w:val="18"/>
        </w:rPr>
      </w:pPr>
      <w:r w:rsidRPr="00285FD2">
        <w:rPr>
          <w:sz w:val="18"/>
          <w:szCs w:val="18"/>
        </w:rPr>
        <w:t xml:space="preserve">Personnes présentes : Richard Yvon et Fleur </w:t>
      </w:r>
      <w:proofErr w:type="spellStart"/>
      <w:r w:rsidRPr="00285FD2">
        <w:rPr>
          <w:sz w:val="18"/>
          <w:szCs w:val="18"/>
        </w:rPr>
        <w:t>Journiac</w:t>
      </w:r>
      <w:proofErr w:type="spellEnd"/>
      <w:r w:rsidRPr="00285FD2">
        <w:rPr>
          <w:sz w:val="18"/>
          <w:szCs w:val="18"/>
        </w:rPr>
        <w:t xml:space="preserve"> (Angers), Odile </w:t>
      </w:r>
      <w:proofErr w:type="spellStart"/>
      <w:r w:rsidRPr="00285FD2">
        <w:rPr>
          <w:sz w:val="18"/>
          <w:szCs w:val="18"/>
        </w:rPr>
        <w:t>Vidonne</w:t>
      </w:r>
      <w:proofErr w:type="spellEnd"/>
      <w:r w:rsidRPr="00285FD2">
        <w:rPr>
          <w:sz w:val="18"/>
          <w:szCs w:val="18"/>
        </w:rPr>
        <w:t xml:space="preserve"> (Nîmes), Valmy </w:t>
      </w:r>
      <w:proofErr w:type="spellStart"/>
      <w:r w:rsidRPr="00285FD2">
        <w:rPr>
          <w:sz w:val="18"/>
          <w:szCs w:val="18"/>
        </w:rPr>
        <w:t>Noumi-Komguem</w:t>
      </w:r>
      <w:proofErr w:type="spellEnd"/>
      <w:r w:rsidRPr="00285FD2">
        <w:rPr>
          <w:sz w:val="18"/>
          <w:szCs w:val="18"/>
        </w:rPr>
        <w:t xml:space="preserve"> et Jeanne-Marie De </w:t>
      </w:r>
      <w:proofErr w:type="spellStart"/>
      <w:r w:rsidRPr="00285FD2">
        <w:rPr>
          <w:sz w:val="18"/>
          <w:szCs w:val="18"/>
        </w:rPr>
        <w:t>Amorim</w:t>
      </w:r>
      <w:proofErr w:type="spellEnd"/>
      <w:r w:rsidRPr="00285FD2">
        <w:rPr>
          <w:sz w:val="18"/>
          <w:szCs w:val="18"/>
        </w:rPr>
        <w:t xml:space="preserve"> (Orléans), Maël-Kévin </w:t>
      </w:r>
      <w:proofErr w:type="spellStart"/>
      <w:r w:rsidRPr="00285FD2">
        <w:rPr>
          <w:sz w:val="18"/>
          <w:szCs w:val="18"/>
        </w:rPr>
        <w:t>Rougerie</w:t>
      </w:r>
      <w:proofErr w:type="spellEnd"/>
      <w:r w:rsidRPr="00285FD2">
        <w:rPr>
          <w:sz w:val="18"/>
          <w:szCs w:val="18"/>
        </w:rPr>
        <w:t xml:space="preserve"> et Camille </w:t>
      </w:r>
      <w:proofErr w:type="spellStart"/>
      <w:r w:rsidRPr="00285FD2">
        <w:rPr>
          <w:sz w:val="18"/>
          <w:szCs w:val="18"/>
        </w:rPr>
        <w:t>Busson</w:t>
      </w:r>
      <w:proofErr w:type="spellEnd"/>
      <w:r w:rsidRPr="00285FD2">
        <w:rPr>
          <w:sz w:val="18"/>
          <w:szCs w:val="18"/>
        </w:rPr>
        <w:t xml:space="preserve"> (Rennes), Corinne </w:t>
      </w:r>
      <w:proofErr w:type="spellStart"/>
      <w:r w:rsidRPr="00285FD2">
        <w:rPr>
          <w:sz w:val="18"/>
          <w:szCs w:val="18"/>
        </w:rPr>
        <w:t>Solnica</w:t>
      </w:r>
      <w:proofErr w:type="spellEnd"/>
      <w:r w:rsidRPr="00285FD2">
        <w:rPr>
          <w:sz w:val="18"/>
          <w:szCs w:val="18"/>
        </w:rPr>
        <w:t xml:space="preserve"> (Saint-Denis), Françoise </w:t>
      </w:r>
      <w:proofErr w:type="spellStart"/>
      <w:r w:rsidRPr="00285FD2">
        <w:rPr>
          <w:sz w:val="18"/>
          <w:szCs w:val="18"/>
        </w:rPr>
        <w:t>Jardel</w:t>
      </w:r>
      <w:proofErr w:type="spellEnd"/>
      <w:r w:rsidRPr="00285FD2">
        <w:rPr>
          <w:sz w:val="18"/>
          <w:szCs w:val="18"/>
        </w:rPr>
        <w:t xml:space="preserve"> (Lyon), Véronique </w:t>
      </w:r>
      <w:proofErr w:type="spellStart"/>
      <w:r w:rsidRPr="00285FD2">
        <w:rPr>
          <w:sz w:val="18"/>
          <w:szCs w:val="18"/>
        </w:rPr>
        <w:t>Rémigéreau</w:t>
      </w:r>
      <w:proofErr w:type="spellEnd"/>
      <w:r w:rsidRPr="00285FD2">
        <w:rPr>
          <w:sz w:val="18"/>
          <w:szCs w:val="18"/>
        </w:rPr>
        <w:t xml:space="preserve">, Michèle Delaunay et M. </w:t>
      </w:r>
      <w:proofErr w:type="spellStart"/>
      <w:r w:rsidRPr="00285FD2">
        <w:rPr>
          <w:sz w:val="18"/>
          <w:szCs w:val="18"/>
        </w:rPr>
        <w:t>Klargaard</w:t>
      </w:r>
      <w:proofErr w:type="spellEnd"/>
      <w:r w:rsidRPr="00285FD2">
        <w:rPr>
          <w:sz w:val="18"/>
          <w:szCs w:val="18"/>
        </w:rPr>
        <w:t xml:space="preserve"> (Bordeaux), Eva </w:t>
      </w:r>
      <w:proofErr w:type="spellStart"/>
      <w:r w:rsidRPr="00285FD2">
        <w:rPr>
          <w:sz w:val="18"/>
          <w:szCs w:val="18"/>
        </w:rPr>
        <w:t>Vidales</w:t>
      </w:r>
      <w:proofErr w:type="spellEnd"/>
      <w:r w:rsidRPr="00285FD2">
        <w:rPr>
          <w:sz w:val="18"/>
          <w:szCs w:val="18"/>
        </w:rPr>
        <w:t xml:space="preserve"> (RFVS)</w:t>
      </w:r>
    </w:p>
    <w:p w:rsidR="004F6959" w:rsidRDefault="004F6959" w:rsidP="004F6959">
      <w:pPr>
        <w:rPr>
          <w:sz w:val="18"/>
          <w:szCs w:val="18"/>
        </w:rPr>
      </w:pPr>
      <w:r w:rsidRPr="00285FD2">
        <w:rPr>
          <w:sz w:val="18"/>
          <w:szCs w:val="18"/>
        </w:rPr>
        <w:t xml:space="preserve">Personnes excusées : </w:t>
      </w:r>
      <w:proofErr w:type="spellStart"/>
      <w:r w:rsidRPr="00285FD2">
        <w:rPr>
          <w:sz w:val="18"/>
          <w:szCs w:val="18"/>
        </w:rPr>
        <w:t>Nell</w:t>
      </w:r>
      <w:proofErr w:type="spellEnd"/>
      <w:r w:rsidRPr="00285FD2">
        <w:rPr>
          <w:sz w:val="18"/>
          <w:szCs w:val="18"/>
        </w:rPr>
        <w:t xml:space="preserve"> </w:t>
      </w:r>
      <w:proofErr w:type="spellStart"/>
      <w:r w:rsidRPr="00285FD2">
        <w:rPr>
          <w:sz w:val="18"/>
          <w:szCs w:val="18"/>
        </w:rPr>
        <w:t>Aturugiri</w:t>
      </w:r>
      <w:proofErr w:type="spellEnd"/>
      <w:r w:rsidRPr="00285FD2">
        <w:rPr>
          <w:sz w:val="18"/>
          <w:szCs w:val="18"/>
        </w:rPr>
        <w:t xml:space="preserve"> et Christine Anaclet (Besançon), Anne Albert (Grand Nancy), </w:t>
      </w:r>
      <w:proofErr w:type="spellStart"/>
      <w:r w:rsidRPr="00285FD2">
        <w:rPr>
          <w:sz w:val="18"/>
          <w:szCs w:val="18"/>
        </w:rPr>
        <w:t>Vahina</w:t>
      </w:r>
      <w:proofErr w:type="spellEnd"/>
      <w:r w:rsidRPr="00285FD2">
        <w:rPr>
          <w:sz w:val="18"/>
          <w:szCs w:val="18"/>
        </w:rPr>
        <w:t xml:space="preserve"> </w:t>
      </w:r>
      <w:proofErr w:type="spellStart"/>
      <w:r w:rsidRPr="00285FD2">
        <w:rPr>
          <w:sz w:val="18"/>
          <w:szCs w:val="18"/>
        </w:rPr>
        <w:t>Hallab</w:t>
      </w:r>
      <w:proofErr w:type="spellEnd"/>
      <w:r w:rsidRPr="00285FD2">
        <w:rPr>
          <w:sz w:val="18"/>
          <w:szCs w:val="18"/>
        </w:rPr>
        <w:t xml:space="preserve"> (Bordeaux), Jean-Pierre </w:t>
      </w:r>
      <w:proofErr w:type="spellStart"/>
      <w:r w:rsidRPr="00285FD2">
        <w:rPr>
          <w:sz w:val="18"/>
          <w:szCs w:val="18"/>
        </w:rPr>
        <w:t>Jardry</w:t>
      </w:r>
      <w:proofErr w:type="spellEnd"/>
      <w:r w:rsidRPr="00285FD2">
        <w:rPr>
          <w:sz w:val="18"/>
          <w:szCs w:val="18"/>
        </w:rPr>
        <w:t xml:space="preserve"> (Cannes), Monique Bonin (Dunkerque), Danièle Benoit-Crespin (Embrun), Annie Lombard (Grand Chalon), Guillaume </w:t>
      </w:r>
      <w:proofErr w:type="spellStart"/>
      <w:r w:rsidRPr="00285FD2">
        <w:rPr>
          <w:sz w:val="18"/>
          <w:szCs w:val="18"/>
        </w:rPr>
        <w:t>Fauvel</w:t>
      </w:r>
      <w:proofErr w:type="spellEnd"/>
      <w:r w:rsidRPr="00285FD2">
        <w:rPr>
          <w:sz w:val="18"/>
          <w:szCs w:val="18"/>
        </w:rPr>
        <w:t xml:space="preserve"> et </w:t>
      </w:r>
      <w:proofErr w:type="spellStart"/>
      <w:r w:rsidRPr="00285FD2">
        <w:rPr>
          <w:sz w:val="18"/>
          <w:szCs w:val="18"/>
        </w:rPr>
        <w:t>Severine</w:t>
      </w:r>
      <w:proofErr w:type="spellEnd"/>
      <w:r w:rsidRPr="00285FD2">
        <w:rPr>
          <w:sz w:val="18"/>
          <w:szCs w:val="18"/>
        </w:rPr>
        <w:t xml:space="preserve"> </w:t>
      </w:r>
      <w:proofErr w:type="spellStart"/>
      <w:r w:rsidRPr="00285FD2">
        <w:rPr>
          <w:sz w:val="18"/>
          <w:szCs w:val="18"/>
        </w:rPr>
        <w:t>Aouach-Baverel</w:t>
      </w:r>
      <w:proofErr w:type="spellEnd"/>
      <w:r w:rsidRPr="00285FD2">
        <w:rPr>
          <w:sz w:val="18"/>
          <w:szCs w:val="18"/>
        </w:rPr>
        <w:t xml:space="preserve"> (La Rochelle), Jérémie </w:t>
      </w:r>
      <w:proofErr w:type="spellStart"/>
      <w:r w:rsidRPr="00285FD2">
        <w:rPr>
          <w:sz w:val="18"/>
          <w:szCs w:val="18"/>
        </w:rPr>
        <w:t>Crepel</w:t>
      </w:r>
      <w:proofErr w:type="spellEnd"/>
      <w:r w:rsidRPr="00285FD2">
        <w:rPr>
          <w:sz w:val="18"/>
          <w:szCs w:val="18"/>
        </w:rPr>
        <w:t xml:space="preserve"> (Lille)</w:t>
      </w:r>
      <w:r w:rsidR="00285FD2" w:rsidRPr="00285FD2">
        <w:rPr>
          <w:sz w:val="18"/>
          <w:szCs w:val="18"/>
        </w:rPr>
        <w:t xml:space="preserve">, Christelle </w:t>
      </w:r>
      <w:proofErr w:type="spellStart"/>
      <w:r w:rsidR="00285FD2" w:rsidRPr="00285FD2">
        <w:rPr>
          <w:sz w:val="18"/>
          <w:szCs w:val="18"/>
        </w:rPr>
        <w:t>Enaux-Bohl</w:t>
      </w:r>
      <w:proofErr w:type="spellEnd"/>
      <w:r w:rsidR="00285FD2" w:rsidRPr="00285FD2">
        <w:rPr>
          <w:sz w:val="18"/>
          <w:szCs w:val="18"/>
        </w:rPr>
        <w:t xml:space="preserve"> (Metz), Michel Bazin (Nîmes), </w:t>
      </w:r>
      <w:r w:rsidR="00EB7493">
        <w:rPr>
          <w:sz w:val="18"/>
          <w:szCs w:val="18"/>
        </w:rPr>
        <w:t xml:space="preserve">Charlotte Marchandise (Rennes) et </w:t>
      </w:r>
      <w:proofErr w:type="spellStart"/>
      <w:r w:rsidR="00285FD2" w:rsidRPr="00285FD2">
        <w:rPr>
          <w:sz w:val="18"/>
          <w:szCs w:val="18"/>
        </w:rPr>
        <w:t>Soleres</w:t>
      </w:r>
      <w:proofErr w:type="spellEnd"/>
      <w:r w:rsidR="00285FD2" w:rsidRPr="00285FD2">
        <w:rPr>
          <w:sz w:val="18"/>
          <w:szCs w:val="18"/>
        </w:rPr>
        <w:t xml:space="preserve"> Nicolas (Toulouse)</w:t>
      </w:r>
    </w:p>
    <w:p w:rsidR="00F9644B" w:rsidRPr="007B46E1" w:rsidRDefault="00F9644B" w:rsidP="007B46E1">
      <w:pPr>
        <w:pStyle w:val="Paragraphedeliste"/>
        <w:numPr>
          <w:ilvl w:val="0"/>
          <w:numId w:val="5"/>
        </w:numPr>
        <w:rPr>
          <w:b/>
          <w:color w:val="1F497D" w:themeColor="text2"/>
          <w:sz w:val="18"/>
          <w:szCs w:val="18"/>
        </w:rPr>
      </w:pPr>
      <w:r>
        <w:rPr>
          <w:b/>
          <w:color w:val="1F497D" w:themeColor="text2"/>
          <w:sz w:val="18"/>
          <w:szCs w:val="18"/>
        </w:rPr>
        <w:t>Tour de table des Villes-Santé présentes</w:t>
      </w:r>
      <w:r w:rsidR="007B46E1">
        <w:rPr>
          <w:b/>
          <w:color w:val="1F497D" w:themeColor="text2"/>
          <w:sz w:val="18"/>
          <w:szCs w:val="18"/>
        </w:rPr>
        <w:t xml:space="preserve"> - </w:t>
      </w:r>
      <w:r w:rsidRPr="007B46E1">
        <w:rPr>
          <w:sz w:val="18"/>
          <w:szCs w:val="18"/>
        </w:rPr>
        <w:t>Voir pages 2 à 4</w:t>
      </w:r>
    </w:p>
    <w:p w:rsidR="009A64A8" w:rsidRPr="00F9644B" w:rsidRDefault="009A64A8" w:rsidP="00F9644B">
      <w:pPr>
        <w:pStyle w:val="Paragraphedeliste"/>
        <w:rPr>
          <w:sz w:val="18"/>
          <w:szCs w:val="18"/>
        </w:rPr>
      </w:pPr>
    </w:p>
    <w:p w:rsidR="006B28D9" w:rsidRPr="009A64A8" w:rsidRDefault="004E3A2F" w:rsidP="009A64A8">
      <w:pPr>
        <w:pStyle w:val="Paragraphedeliste"/>
        <w:numPr>
          <w:ilvl w:val="0"/>
          <w:numId w:val="5"/>
        </w:numPr>
        <w:rPr>
          <w:b/>
          <w:color w:val="1F497D" w:themeColor="text2"/>
          <w:sz w:val="18"/>
          <w:szCs w:val="18"/>
        </w:rPr>
      </w:pPr>
      <w:r w:rsidRPr="009A64A8">
        <w:rPr>
          <w:b/>
          <w:color w:val="1F497D" w:themeColor="text2"/>
          <w:sz w:val="18"/>
          <w:szCs w:val="18"/>
        </w:rPr>
        <w:t>I</w:t>
      </w:r>
      <w:r w:rsidR="001D281E" w:rsidRPr="009A64A8">
        <w:rPr>
          <w:b/>
          <w:color w:val="1F497D" w:themeColor="text2"/>
          <w:sz w:val="18"/>
          <w:szCs w:val="18"/>
        </w:rPr>
        <w:t>nterrogations énoncé</w:t>
      </w:r>
      <w:r w:rsidRPr="009A64A8">
        <w:rPr>
          <w:b/>
          <w:color w:val="1F497D" w:themeColor="text2"/>
          <w:sz w:val="18"/>
          <w:szCs w:val="18"/>
        </w:rPr>
        <w:t>e</w:t>
      </w:r>
      <w:r w:rsidR="001D281E" w:rsidRPr="009A64A8">
        <w:rPr>
          <w:b/>
          <w:color w:val="1F497D" w:themeColor="text2"/>
          <w:sz w:val="18"/>
          <w:szCs w:val="18"/>
        </w:rPr>
        <w:t xml:space="preserve">s lors </w:t>
      </w:r>
      <w:r w:rsidR="006B28D9" w:rsidRPr="009A64A8">
        <w:rPr>
          <w:b/>
          <w:color w:val="1F497D" w:themeColor="text2"/>
          <w:sz w:val="18"/>
          <w:szCs w:val="18"/>
        </w:rPr>
        <w:t xml:space="preserve">de la réunion : </w:t>
      </w:r>
    </w:p>
    <w:p w:rsidR="00815066" w:rsidRDefault="00E47100" w:rsidP="00E47100">
      <w:pPr>
        <w:pStyle w:val="Paragraphedeliste"/>
        <w:numPr>
          <w:ilvl w:val="0"/>
          <w:numId w:val="1"/>
        </w:numPr>
        <w:rPr>
          <w:sz w:val="18"/>
          <w:szCs w:val="18"/>
        </w:rPr>
      </w:pPr>
      <w:r>
        <w:rPr>
          <w:sz w:val="18"/>
          <w:szCs w:val="18"/>
        </w:rPr>
        <w:t xml:space="preserve">D’où vient l’ « épidémie » </w:t>
      </w:r>
      <w:proofErr w:type="spellStart"/>
      <w:r>
        <w:rPr>
          <w:sz w:val="18"/>
          <w:szCs w:val="18"/>
        </w:rPr>
        <w:t>Binge</w:t>
      </w:r>
      <w:proofErr w:type="spellEnd"/>
      <w:r>
        <w:rPr>
          <w:sz w:val="18"/>
          <w:szCs w:val="18"/>
        </w:rPr>
        <w:t xml:space="preserve"> </w:t>
      </w:r>
      <w:proofErr w:type="spellStart"/>
      <w:r>
        <w:rPr>
          <w:sz w:val="18"/>
          <w:szCs w:val="18"/>
        </w:rPr>
        <w:t>Drinking</w:t>
      </w:r>
      <w:proofErr w:type="spellEnd"/>
      <w:r>
        <w:rPr>
          <w:sz w:val="18"/>
          <w:szCs w:val="18"/>
        </w:rPr>
        <w:t xml:space="preserve"> ? quelle est son origine ? </w:t>
      </w:r>
    </w:p>
    <w:p w:rsidR="004E3A2F" w:rsidRDefault="004E3A2F" w:rsidP="004E3A2F">
      <w:pPr>
        <w:pStyle w:val="Paragraphedeliste"/>
        <w:numPr>
          <w:ilvl w:val="0"/>
          <w:numId w:val="1"/>
        </w:numPr>
        <w:rPr>
          <w:sz w:val="18"/>
          <w:szCs w:val="18"/>
        </w:rPr>
      </w:pPr>
      <w:r>
        <w:rPr>
          <w:sz w:val="18"/>
          <w:szCs w:val="18"/>
        </w:rPr>
        <w:t xml:space="preserve">Pourquoi les jeunes ont besoin de consommer des produits ? </w:t>
      </w:r>
      <w:bookmarkStart w:id="0" w:name="_GoBack"/>
      <w:bookmarkEnd w:id="0"/>
    </w:p>
    <w:p w:rsidR="00E47100" w:rsidRDefault="00815066" w:rsidP="00E47100">
      <w:pPr>
        <w:pStyle w:val="Paragraphedeliste"/>
        <w:numPr>
          <w:ilvl w:val="0"/>
          <w:numId w:val="1"/>
        </w:numPr>
        <w:rPr>
          <w:sz w:val="18"/>
          <w:szCs w:val="18"/>
        </w:rPr>
      </w:pPr>
      <w:r>
        <w:rPr>
          <w:sz w:val="18"/>
          <w:szCs w:val="18"/>
        </w:rPr>
        <w:t xml:space="preserve">Comment prévenir en amont le </w:t>
      </w:r>
      <w:proofErr w:type="spellStart"/>
      <w:r>
        <w:rPr>
          <w:sz w:val="18"/>
          <w:szCs w:val="18"/>
        </w:rPr>
        <w:t>Binge</w:t>
      </w:r>
      <w:proofErr w:type="spellEnd"/>
      <w:r>
        <w:rPr>
          <w:sz w:val="18"/>
          <w:szCs w:val="18"/>
        </w:rPr>
        <w:t xml:space="preserve"> </w:t>
      </w:r>
      <w:proofErr w:type="spellStart"/>
      <w:r>
        <w:rPr>
          <w:sz w:val="18"/>
          <w:szCs w:val="18"/>
        </w:rPr>
        <w:t>Drinking</w:t>
      </w:r>
      <w:proofErr w:type="spellEnd"/>
      <w:r>
        <w:rPr>
          <w:sz w:val="18"/>
          <w:szCs w:val="18"/>
        </w:rPr>
        <w:t xml:space="preserve"> ? </w:t>
      </w:r>
      <w:r w:rsidR="004E3A2F">
        <w:rPr>
          <w:sz w:val="18"/>
          <w:szCs w:val="18"/>
        </w:rPr>
        <w:t xml:space="preserve">comment intervenir de manière précoce ? </w:t>
      </w:r>
    </w:p>
    <w:p w:rsidR="00EB7493" w:rsidRDefault="004E3A2F" w:rsidP="004E3A2F">
      <w:pPr>
        <w:pStyle w:val="Paragraphedeliste"/>
        <w:numPr>
          <w:ilvl w:val="0"/>
          <w:numId w:val="1"/>
        </w:numPr>
        <w:rPr>
          <w:sz w:val="18"/>
          <w:szCs w:val="18"/>
        </w:rPr>
      </w:pPr>
      <w:r>
        <w:rPr>
          <w:sz w:val="18"/>
          <w:szCs w:val="18"/>
        </w:rPr>
        <w:t xml:space="preserve">Existe – t- il de nouveaux modes de prévention ? nouveaux outils ? </w:t>
      </w:r>
    </w:p>
    <w:p w:rsidR="004E3A2F" w:rsidRDefault="004E3A2F" w:rsidP="004E3A2F">
      <w:pPr>
        <w:pStyle w:val="Paragraphedeliste"/>
        <w:numPr>
          <w:ilvl w:val="0"/>
          <w:numId w:val="1"/>
        </w:numPr>
        <w:rPr>
          <w:sz w:val="18"/>
          <w:szCs w:val="18"/>
        </w:rPr>
      </w:pPr>
      <w:r>
        <w:rPr>
          <w:sz w:val="18"/>
          <w:szCs w:val="18"/>
        </w:rPr>
        <w:t>comment communiquer </w:t>
      </w:r>
      <w:r w:rsidR="00EB7493">
        <w:rPr>
          <w:sz w:val="18"/>
          <w:szCs w:val="18"/>
        </w:rPr>
        <w:t xml:space="preserve">auprès des jeunes </w:t>
      </w:r>
      <w:r>
        <w:rPr>
          <w:sz w:val="18"/>
          <w:szCs w:val="18"/>
        </w:rPr>
        <w:t xml:space="preserve">? </w:t>
      </w:r>
      <w:r w:rsidR="00EB7493">
        <w:rPr>
          <w:sz w:val="18"/>
          <w:szCs w:val="18"/>
        </w:rPr>
        <w:t xml:space="preserve">de leur entourage (parents) ? </w:t>
      </w:r>
    </w:p>
    <w:p w:rsidR="009A64A8" w:rsidRPr="004E3A2F" w:rsidRDefault="009A64A8" w:rsidP="009A64A8">
      <w:pPr>
        <w:pStyle w:val="Paragraphedeliste"/>
        <w:rPr>
          <w:sz w:val="18"/>
          <w:szCs w:val="18"/>
        </w:rPr>
      </w:pPr>
    </w:p>
    <w:p w:rsidR="004E3A2F" w:rsidRPr="009A64A8" w:rsidRDefault="004E3A2F" w:rsidP="009A64A8">
      <w:pPr>
        <w:pStyle w:val="Paragraphedeliste"/>
        <w:numPr>
          <w:ilvl w:val="0"/>
          <w:numId w:val="5"/>
        </w:numPr>
        <w:rPr>
          <w:b/>
          <w:color w:val="1F497D" w:themeColor="text2"/>
          <w:sz w:val="18"/>
          <w:szCs w:val="18"/>
        </w:rPr>
      </w:pPr>
      <w:r w:rsidRPr="009A64A8">
        <w:rPr>
          <w:b/>
          <w:color w:val="1F497D" w:themeColor="text2"/>
          <w:sz w:val="18"/>
          <w:szCs w:val="18"/>
        </w:rPr>
        <w:t xml:space="preserve">Constats relevés : </w:t>
      </w:r>
    </w:p>
    <w:p w:rsidR="004E3A2F" w:rsidRDefault="004E3A2F" w:rsidP="004E3A2F">
      <w:pPr>
        <w:pStyle w:val="Paragraphedeliste"/>
        <w:numPr>
          <w:ilvl w:val="0"/>
          <w:numId w:val="1"/>
        </w:numPr>
        <w:rPr>
          <w:sz w:val="18"/>
          <w:szCs w:val="18"/>
        </w:rPr>
      </w:pPr>
      <w:r>
        <w:rPr>
          <w:sz w:val="18"/>
          <w:szCs w:val="18"/>
        </w:rPr>
        <w:t>Manque de données épidémiologiques / carte statistique</w:t>
      </w:r>
    </w:p>
    <w:p w:rsidR="00815066" w:rsidRDefault="00815066" w:rsidP="00E47100">
      <w:pPr>
        <w:pStyle w:val="Paragraphedeliste"/>
        <w:numPr>
          <w:ilvl w:val="0"/>
          <w:numId w:val="1"/>
        </w:numPr>
        <w:rPr>
          <w:sz w:val="18"/>
          <w:szCs w:val="18"/>
        </w:rPr>
      </w:pPr>
      <w:r>
        <w:rPr>
          <w:sz w:val="18"/>
          <w:szCs w:val="18"/>
        </w:rPr>
        <w:t>Les jeunes qui consomment de façon excessive ponctuellement considèrent qu’ils n’ont pas de problème d’addiction</w:t>
      </w:r>
    </w:p>
    <w:p w:rsidR="00815066" w:rsidRDefault="00815066" w:rsidP="00E47100">
      <w:pPr>
        <w:pStyle w:val="Paragraphedeliste"/>
        <w:numPr>
          <w:ilvl w:val="0"/>
          <w:numId w:val="1"/>
        </w:numPr>
        <w:rPr>
          <w:sz w:val="18"/>
          <w:szCs w:val="18"/>
        </w:rPr>
      </w:pPr>
      <w:r>
        <w:rPr>
          <w:sz w:val="18"/>
          <w:szCs w:val="18"/>
        </w:rPr>
        <w:t xml:space="preserve">Le système </w:t>
      </w:r>
      <w:r w:rsidR="004E3A2F">
        <w:rPr>
          <w:sz w:val="18"/>
          <w:szCs w:val="18"/>
        </w:rPr>
        <w:t xml:space="preserve">« SAM » fonctionne, mais </w:t>
      </w:r>
      <w:r>
        <w:rPr>
          <w:sz w:val="18"/>
          <w:szCs w:val="18"/>
        </w:rPr>
        <w:t xml:space="preserve">induit une consommation plus importante encore chez les jeunes qui se </w:t>
      </w:r>
      <w:proofErr w:type="gramStart"/>
      <w:r>
        <w:rPr>
          <w:sz w:val="18"/>
          <w:szCs w:val="18"/>
        </w:rPr>
        <w:t>font</w:t>
      </w:r>
      <w:proofErr w:type="gramEnd"/>
      <w:r>
        <w:rPr>
          <w:sz w:val="18"/>
          <w:szCs w:val="18"/>
        </w:rPr>
        <w:t xml:space="preserve"> reconduire</w:t>
      </w:r>
    </w:p>
    <w:p w:rsidR="00815066" w:rsidRDefault="00815066" w:rsidP="00E47100">
      <w:pPr>
        <w:pStyle w:val="Paragraphedeliste"/>
        <w:numPr>
          <w:ilvl w:val="0"/>
          <w:numId w:val="1"/>
        </w:numPr>
        <w:rPr>
          <w:sz w:val="18"/>
          <w:szCs w:val="18"/>
        </w:rPr>
      </w:pPr>
      <w:r>
        <w:rPr>
          <w:sz w:val="18"/>
          <w:szCs w:val="18"/>
        </w:rPr>
        <w:t>Avant, le problème était la gestion de la fin de soirée, maintenant, de scènes surréalistes sont visibles plus tôt en soirée</w:t>
      </w:r>
    </w:p>
    <w:p w:rsidR="00815066" w:rsidRDefault="00815066" w:rsidP="00E47100">
      <w:pPr>
        <w:pStyle w:val="Paragraphedeliste"/>
        <w:numPr>
          <w:ilvl w:val="0"/>
          <w:numId w:val="1"/>
        </w:numPr>
        <w:rPr>
          <w:sz w:val="18"/>
          <w:szCs w:val="18"/>
        </w:rPr>
      </w:pPr>
      <w:r>
        <w:rPr>
          <w:sz w:val="18"/>
          <w:szCs w:val="18"/>
        </w:rPr>
        <w:t>Les femmes se mettent davantage en danger que les hommes</w:t>
      </w:r>
    </w:p>
    <w:p w:rsidR="00815066" w:rsidRDefault="00815066" w:rsidP="00E47100">
      <w:pPr>
        <w:pStyle w:val="Paragraphedeliste"/>
        <w:numPr>
          <w:ilvl w:val="0"/>
          <w:numId w:val="1"/>
        </w:numPr>
        <w:rPr>
          <w:sz w:val="18"/>
          <w:szCs w:val="18"/>
        </w:rPr>
      </w:pPr>
      <w:r>
        <w:rPr>
          <w:sz w:val="18"/>
          <w:szCs w:val="18"/>
        </w:rPr>
        <w:t>Constat d’un manque de solidarité entre les jeunes</w:t>
      </w:r>
    </w:p>
    <w:p w:rsidR="009A64A8" w:rsidRDefault="009A64A8" w:rsidP="009A64A8">
      <w:pPr>
        <w:pStyle w:val="Paragraphedeliste"/>
        <w:rPr>
          <w:sz w:val="18"/>
          <w:szCs w:val="18"/>
        </w:rPr>
      </w:pPr>
    </w:p>
    <w:p w:rsidR="001D281E" w:rsidRPr="009A64A8" w:rsidRDefault="001D281E" w:rsidP="009A64A8">
      <w:pPr>
        <w:pStyle w:val="Paragraphedeliste"/>
        <w:numPr>
          <w:ilvl w:val="0"/>
          <w:numId w:val="5"/>
        </w:numPr>
        <w:rPr>
          <w:b/>
          <w:color w:val="1F497D" w:themeColor="text2"/>
          <w:sz w:val="18"/>
          <w:szCs w:val="18"/>
        </w:rPr>
      </w:pPr>
      <w:r w:rsidRPr="009A64A8">
        <w:rPr>
          <w:b/>
          <w:color w:val="1F497D" w:themeColor="text2"/>
          <w:sz w:val="18"/>
          <w:szCs w:val="18"/>
        </w:rPr>
        <w:t xml:space="preserve">Suites de cette réunion : </w:t>
      </w:r>
    </w:p>
    <w:p w:rsidR="001D281E" w:rsidRDefault="001D281E" w:rsidP="001D281E">
      <w:pPr>
        <w:pStyle w:val="Paragraphedeliste"/>
        <w:numPr>
          <w:ilvl w:val="0"/>
          <w:numId w:val="1"/>
        </w:numPr>
        <w:rPr>
          <w:sz w:val="18"/>
          <w:szCs w:val="18"/>
        </w:rPr>
      </w:pPr>
      <w:r>
        <w:rPr>
          <w:sz w:val="18"/>
          <w:szCs w:val="18"/>
        </w:rPr>
        <w:t>Volonté de donner une orientation santé publique à ce groupe de travail (éclairage SP)</w:t>
      </w:r>
    </w:p>
    <w:p w:rsidR="001D281E" w:rsidRDefault="001D281E" w:rsidP="001D281E">
      <w:pPr>
        <w:pStyle w:val="Paragraphedeliste"/>
        <w:numPr>
          <w:ilvl w:val="0"/>
          <w:numId w:val="1"/>
        </w:numPr>
        <w:rPr>
          <w:sz w:val="18"/>
          <w:szCs w:val="18"/>
        </w:rPr>
      </w:pPr>
      <w:r>
        <w:rPr>
          <w:sz w:val="18"/>
          <w:szCs w:val="18"/>
        </w:rPr>
        <w:t xml:space="preserve">Echanger, partager les expériences et données </w:t>
      </w:r>
    </w:p>
    <w:p w:rsidR="001D281E" w:rsidRDefault="004E3A2F" w:rsidP="001D281E">
      <w:pPr>
        <w:pStyle w:val="Paragraphedeliste"/>
        <w:numPr>
          <w:ilvl w:val="0"/>
          <w:numId w:val="1"/>
        </w:numPr>
        <w:rPr>
          <w:sz w:val="18"/>
          <w:szCs w:val="18"/>
        </w:rPr>
      </w:pPr>
      <w:r>
        <w:rPr>
          <w:sz w:val="18"/>
          <w:szCs w:val="18"/>
        </w:rPr>
        <w:t>Echanger avec les Villes-Santé membres d</w:t>
      </w:r>
      <w:r w:rsidR="00EB7493">
        <w:rPr>
          <w:sz w:val="18"/>
          <w:szCs w:val="18"/>
        </w:rPr>
        <w:t xml:space="preserve">u projet en cours du </w:t>
      </w:r>
      <w:r>
        <w:rPr>
          <w:sz w:val="18"/>
          <w:szCs w:val="18"/>
        </w:rPr>
        <w:t>Forum français de la sécurité urbaine</w:t>
      </w:r>
      <w:r w:rsidR="00EB7493">
        <w:rPr>
          <w:sz w:val="18"/>
          <w:szCs w:val="18"/>
        </w:rPr>
        <w:t xml:space="preserve"> (</w:t>
      </w:r>
      <w:r w:rsidR="00EB7493" w:rsidRPr="00EB7493">
        <w:rPr>
          <w:sz w:val="18"/>
          <w:szCs w:val="18"/>
        </w:rPr>
        <w:t>Lille, Besançon, Bordeaux, Brest, La Rochelle, Lorient, Nantes, Communauté d’Agglomération d’Angers</w:t>
      </w:r>
      <w:r w:rsidR="00EB7493">
        <w:rPr>
          <w:sz w:val="18"/>
          <w:szCs w:val="18"/>
        </w:rPr>
        <w:t>). A</w:t>
      </w:r>
      <w:r>
        <w:rPr>
          <w:sz w:val="18"/>
          <w:szCs w:val="18"/>
        </w:rPr>
        <w:t>voir une restitution et retours de leurs propres expériences / expérimentations et des réflexions menées au sein des différents groupes de travail du forum</w:t>
      </w:r>
    </w:p>
    <w:p w:rsidR="004E3A2F" w:rsidRDefault="004E3A2F" w:rsidP="001D281E">
      <w:pPr>
        <w:pStyle w:val="Paragraphedeliste"/>
        <w:numPr>
          <w:ilvl w:val="0"/>
          <w:numId w:val="1"/>
        </w:numPr>
        <w:rPr>
          <w:sz w:val="18"/>
          <w:szCs w:val="18"/>
        </w:rPr>
      </w:pPr>
      <w:r>
        <w:rPr>
          <w:sz w:val="18"/>
          <w:szCs w:val="18"/>
        </w:rPr>
        <w:t xml:space="preserve">Production possible d’un </w:t>
      </w:r>
      <w:r w:rsidR="00F9644B">
        <w:rPr>
          <w:sz w:val="18"/>
          <w:szCs w:val="18"/>
        </w:rPr>
        <w:t>recueil</w:t>
      </w:r>
      <w:r>
        <w:rPr>
          <w:sz w:val="18"/>
          <w:szCs w:val="18"/>
        </w:rPr>
        <w:t xml:space="preserve"> d’actions menées par les Villes-Santé</w:t>
      </w:r>
    </w:p>
    <w:p w:rsidR="004E3A2F" w:rsidRDefault="004E3A2F" w:rsidP="001D281E">
      <w:pPr>
        <w:pStyle w:val="Paragraphedeliste"/>
        <w:numPr>
          <w:ilvl w:val="0"/>
          <w:numId w:val="1"/>
        </w:numPr>
        <w:rPr>
          <w:sz w:val="18"/>
          <w:szCs w:val="18"/>
        </w:rPr>
      </w:pPr>
      <w:r>
        <w:rPr>
          <w:sz w:val="18"/>
          <w:szCs w:val="18"/>
        </w:rPr>
        <w:t xml:space="preserve">Production d’une brochure </w:t>
      </w:r>
      <w:r w:rsidR="002473BD">
        <w:rPr>
          <w:sz w:val="18"/>
          <w:szCs w:val="18"/>
        </w:rPr>
        <w:t xml:space="preserve">de </w:t>
      </w:r>
      <w:r>
        <w:rPr>
          <w:sz w:val="18"/>
          <w:szCs w:val="18"/>
        </w:rPr>
        <w:t xml:space="preserve">4 pages </w:t>
      </w:r>
      <w:r w:rsidR="00EB7493">
        <w:rPr>
          <w:sz w:val="18"/>
          <w:szCs w:val="18"/>
        </w:rPr>
        <w:t>valorisant les actions des villes en la matière</w:t>
      </w:r>
    </w:p>
    <w:p w:rsidR="004E3A2F" w:rsidRDefault="004E3A2F" w:rsidP="00EB7493">
      <w:pPr>
        <w:pStyle w:val="Paragraphedeliste"/>
        <w:numPr>
          <w:ilvl w:val="1"/>
          <w:numId w:val="1"/>
        </w:numPr>
        <w:rPr>
          <w:sz w:val="18"/>
          <w:szCs w:val="18"/>
        </w:rPr>
      </w:pPr>
      <w:r>
        <w:rPr>
          <w:sz w:val="18"/>
          <w:szCs w:val="18"/>
        </w:rPr>
        <w:t>Possible organisa</w:t>
      </w:r>
      <w:r w:rsidR="00EB7493">
        <w:rPr>
          <w:sz w:val="18"/>
          <w:szCs w:val="18"/>
        </w:rPr>
        <w:t xml:space="preserve">tion d’une journée de séminaire </w:t>
      </w:r>
      <w:r>
        <w:rPr>
          <w:sz w:val="18"/>
          <w:szCs w:val="18"/>
        </w:rPr>
        <w:t>sur le sujet :</w:t>
      </w:r>
      <w:r w:rsidR="00EB7493">
        <w:rPr>
          <w:sz w:val="18"/>
          <w:szCs w:val="18"/>
        </w:rPr>
        <w:t xml:space="preserve"> </w:t>
      </w:r>
      <w:r w:rsidR="00EB7493">
        <w:rPr>
          <w:sz w:val="18"/>
          <w:szCs w:val="18"/>
        </w:rPr>
        <w:t>Intervention d’experts sur les compétences psychosociales, interventions de prévention efficaces</w:t>
      </w:r>
      <w:r w:rsidR="00EB7493">
        <w:rPr>
          <w:sz w:val="18"/>
          <w:szCs w:val="18"/>
        </w:rPr>
        <w:t xml:space="preserve">, </w:t>
      </w:r>
      <w:r w:rsidR="00EB7493" w:rsidRPr="00EB7493">
        <w:rPr>
          <w:sz w:val="18"/>
          <w:szCs w:val="18"/>
        </w:rPr>
        <w:t>r</w:t>
      </w:r>
      <w:r w:rsidRPr="00EB7493">
        <w:rPr>
          <w:sz w:val="18"/>
          <w:szCs w:val="18"/>
        </w:rPr>
        <w:t xml:space="preserve">encontre entre </w:t>
      </w:r>
      <w:r w:rsidR="002473BD" w:rsidRPr="00EB7493">
        <w:rPr>
          <w:sz w:val="18"/>
          <w:szCs w:val="18"/>
        </w:rPr>
        <w:t>chercheurs</w:t>
      </w:r>
      <w:r w:rsidRPr="00EB7493">
        <w:rPr>
          <w:sz w:val="18"/>
          <w:szCs w:val="18"/>
        </w:rPr>
        <w:t xml:space="preserve"> et terrain</w:t>
      </w:r>
      <w:r w:rsidR="00EB7493" w:rsidRPr="00EB7493">
        <w:rPr>
          <w:sz w:val="18"/>
          <w:szCs w:val="18"/>
        </w:rPr>
        <w:t>, r</w:t>
      </w:r>
      <w:r w:rsidRPr="00EB7493">
        <w:rPr>
          <w:sz w:val="18"/>
          <w:szCs w:val="18"/>
        </w:rPr>
        <w:t>estitution des Villes-Santé membres d’autres réseaux (</w:t>
      </w:r>
      <w:r w:rsidR="0060679C" w:rsidRPr="00EB7493">
        <w:rPr>
          <w:sz w:val="18"/>
          <w:szCs w:val="18"/>
        </w:rPr>
        <w:t xml:space="preserve">notamment membres du </w:t>
      </w:r>
      <w:r w:rsidRPr="00EB7493">
        <w:rPr>
          <w:sz w:val="18"/>
          <w:szCs w:val="18"/>
        </w:rPr>
        <w:t xml:space="preserve">Forum </w:t>
      </w:r>
      <w:r w:rsidR="00EB7493" w:rsidRPr="00EB7493">
        <w:rPr>
          <w:sz w:val="18"/>
          <w:szCs w:val="18"/>
        </w:rPr>
        <w:t>français de la sécurité urbaine</w:t>
      </w:r>
    </w:p>
    <w:p w:rsidR="00EB7493" w:rsidRPr="00EB7493" w:rsidRDefault="00EB7493" w:rsidP="00EB7493">
      <w:pPr>
        <w:pStyle w:val="Paragraphedeliste"/>
        <w:numPr>
          <w:ilvl w:val="0"/>
          <w:numId w:val="1"/>
        </w:numPr>
        <w:rPr>
          <w:sz w:val="18"/>
          <w:szCs w:val="18"/>
        </w:rPr>
      </w:pPr>
      <w:r>
        <w:rPr>
          <w:sz w:val="18"/>
          <w:szCs w:val="18"/>
        </w:rPr>
        <w:t xml:space="preserve">Possible visites d’études en immersion dans les villes du GT pour observer les dispositifs </w:t>
      </w:r>
      <w:r w:rsidR="007B46E1">
        <w:rPr>
          <w:sz w:val="18"/>
          <w:szCs w:val="18"/>
        </w:rPr>
        <w:t>et actions mises en place (proposition d’Angers sur le modèle du groupe du FFSU)</w:t>
      </w:r>
      <w:r>
        <w:rPr>
          <w:sz w:val="18"/>
          <w:szCs w:val="18"/>
        </w:rPr>
        <w:t xml:space="preserve"> </w:t>
      </w:r>
    </w:p>
    <w:p w:rsidR="004E3A2F" w:rsidRPr="004E72EB" w:rsidRDefault="004E3A2F" w:rsidP="004E3A2F">
      <w:pPr>
        <w:rPr>
          <w:b/>
          <w:color w:val="1F497D" w:themeColor="text2"/>
          <w:sz w:val="18"/>
          <w:szCs w:val="18"/>
        </w:rPr>
      </w:pPr>
      <w:r w:rsidRPr="004E72EB">
        <w:rPr>
          <w:b/>
          <w:color w:val="1F497D" w:themeColor="text2"/>
          <w:sz w:val="18"/>
          <w:szCs w:val="18"/>
        </w:rPr>
        <w:t xml:space="preserve">3 </w:t>
      </w:r>
      <w:r w:rsidR="004E72EB">
        <w:rPr>
          <w:b/>
          <w:color w:val="1F497D" w:themeColor="text2"/>
          <w:sz w:val="18"/>
          <w:szCs w:val="18"/>
        </w:rPr>
        <w:t xml:space="preserve">questions principales qui se sont dégagées lors de la réunion – proposition d’axes de travail du GT : </w:t>
      </w:r>
    </w:p>
    <w:p w:rsidR="004E3A2F" w:rsidRDefault="004E3A2F" w:rsidP="004E3A2F">
      <w:pPr>
        <w:pStyle w:val="Paragraphedeliste"/>
        <w:numPr>
          <w:ilvl w:val="0"/>
          <w:numId w:val="1"/>
        </w:numPr>
        <w:rPr>
          <w:sz w:val="18"/>
          <w:szCs w:val="18"/>
        </w:rPr>
      </w:pPr>
      <w:r>
        <w:rPr>
          <w:sz w:val="18"/>
          <w:szCs w:val="18"/>
        </w:rPr>
        <w:t xml:space="preserve">Le </w:t>
      </w:r>
      <w:proofErr w:type="spellStart"/>
      <w:r>
        <w:rPr>
          <w:sz w:val="18"/>
          <w:szCs w:val="18"/>
        </w:rPr>
        <w:t>binge</w:t>
      </w:r>
      <w:proofErr w:type="spellEnd"/>
      <w:r>
        <w:rPr>
          <w:sz w:val="18"/>
          <w:szCs w:val="18"/>
        </w:rPr>
        <w:t xml:space="preserve"> </w:t>
      </w:r>
      <w:proofErr w:type="spellStart"/>
      <w:r>
        <w:rPr>
          <w:sz w:val="18"/>
          <w:szCs w:val="18"/>
        </w:rPr>
        <w:t>drinking</w:t>
      </w:r>
      <w:proofErr w:type="spellEnd"/>
      <w:r>
        <w:rPr>
          <w:sz w:val="18"/>
          <w:szCs w:val="18"/>
        </w:rPr>
        <w:t xml:space="preserve">, qu’est ce qui fait aujourd’hui au sein des villes ? </w:t>
      </w:r>
    </w:p>
    <w:p w:rsidR="004E3A2F" w:rsidRDefault="004E3A2F" w:rsidP="004E3A2F">
      <w:pPr>
        <w:pStyle w:val="Paragraphedeliste"/>
        <w:numPr>
          <w:ilvl w:val="0"/>
          <w:numId w:val="1"/>
        </w:numPr>
        <w:rPr>
          <w:sz w:val="18"/>
          <w:szCs w:val="18"/>
        </w:rPr>
      </w:pPr>
      <w:r>
        <w:rPr>
          <w:sz w:val="18"/>
          <w:szCs w:val="18"/>
        </w:rPr>
        <w:t>Qu’est ce qui peut être mené en amont ? proposer des pistes de réflexion et des recommandations</w:t>
      </w:r>
    </w:p>
    <w:p w:rsidR="004E3A2F" w:rsidRDefault="004E3A2F" w:rsidP="004E3A2F">
      <w:pPr>
        <w:pStyle w:val="Paragraphedeliste"/>
        <w:numPr>
          <w:ilvl w:val="0"/>
          <w:numId w:val="1"/>
        </w:numPr>
        <w:rPr>
          <w:sz w:val="18"/>
          <w:szCs w:val="18"/>
        </w:rPr>
      </w:pPr>
      <w:r>
        <w:rPr>
          <w:sz w:val="18"/>
          <w:szCs w:val="18"/>
        </w:rPr>
        <w:t>Quels sont les partenaires et acteurs avec lesquels les collectivités travaillent pour prévenir la consommation excessive d’alcool / réduction des risques</w:t>
      </w:r>
      <w:r w:rsidR="009A64A8">
        <w:rPr>
          <w:sz w:val="18"/>
          <w:szCs w:val="18"/>
        </w:rPr>
        <w:t xml:space="preserve"> ? </w:t>
      </w:r>
    </w:p>
    <w:p w:rsidR="004E72EB" w:rsidRPr="004E72EB" w:rsidRDefault="004E72EB" w:rsidP="004E72EB">
      <w:pPr>
        <w:rPr>
          <w:sz w:val="20"/>
          <w:szCs w:val="20"/>
        </w:rPr>
      </w:pPr>
      <w:r w:rsidRPr="004E72EB">
        <w:rPr>
          <w:sz w:val="20"/>
          <w:szCs w:val="20"/>
        </w:rPr>
        <w:t xml:space="preserve">Cependant, chaque ville participante </w:t>
      </w:r>
      <w:r>
        <w:rPr>
          <w:sz w:val="20"/>
          <w:szCs w:val="20"/>
        </w:rPr>
        <w:t xml:space="preserve">est invitée pour </w:t>
      </w:r>
      <w:r w:rsidRPr="009A64A8">
        <w:rPr>
          <w:b/>
          <w:sz w:val="20"/>
          <w:szCs w:val="20"/>
        </w:rPr>
        <w:t xml:space="preserve">la </w:t>
      </w:r>
      <w:r w:rsidR="009A64A8" w:rsidRPr="009A64A8">
        <w:rPr>
          <w:b/>
          <w:sz w:val="20"/>
          <w:szCs w:val="20"/>
        </w:rPr>
        <w:t xml:space="preserve">prochaine </w:t>
      </w:r>
      <w:r w:rsidRPr="009A64A8">
        <w:rPr>
          <w:b/>
          <w:sz w:val="20"/>
          <w:szCs w:val="20"/>
        </w:rPr>
        <w:t xml:space="preserve">réunion téléphonique du 7 juin 2016 </w:t>
      </w:r>
      <w:r w:rsidR="009A64A8" w:rsidRPr="009A64A8">
        <w:rPr>
          <w:b/>
          <w:sz w:val="20"/>
          <w:szCs w:val="20"/>
        </w:rPr>
        <w:t>(16h – 17h30)</w:t>
      </w:r>
      <w:r w:rsidR="009A64A8">
        <w:rPr>
          <w:sz w:val="20"/>
          <w:szCs w:val="20"/>
        </w:rPr>
        <w:t xml:space="preserve"> </w:t>
      </w:r>
      <w:r>
        <w:rPr>
          <w:sz w:val="20"/>
          <w:szCs w:val="20"/>
        </w:rPr>
        <w:t xml:space="preserve">de </w:t>
      </w:r>
      <w:r w:rsidRPr="004E72EB">
        <w:rPr>
          <w:sz w:val="20"/>
          <w:szCs w:val="20"/>
        </w:rPr>
        <w:t>mener une réflexion propre et dégager 3 axes de réflexion essentiels afin que nous les synthétisions. Le but étant d’en dégager les axes de travail du Groupe Alcool et Jeunes.</w:t>
      </w:r>
    </w:p>
    <w:p w:rsidR="00DB27EB" w:rsidRPr="00511C7F" w:rsidRDefault="00DB27EB" w:rsidP="00DB27EB">
      <w:pPr>
        <w:rPr>
          <w:b/>
          <w:sz w:val="24"/>
          <w:szCs w:val="24"/>
        </w:rPr>
      </w:pPr>
      <w:r w:rsidRPr="00511C7F">
        <w:rPr>
          <w:b/>
          <w:sz w:val="24"/>
          <w:szCs w:val="24"/>
        </w:rPr>
        <w:lastRenderedPageBreak/>
        <w:t>Tour de table des Villes-Santé</w:t>
      </w:r>
    </w:p>
    <w:p w:rsidR="00DB27EB" w:rsidRPr="008E3230" w:rsidRDefault="00DB27EB" w:rsidP="00DB27EB">
      <w:pPr>
        <w:rPr>
          <w:b/>
          <w:color w:val="1F497D" w:themeColor="text2"/>
          <w:sz w:val="18"/>
          <w:szCs w:val="18"/>
        </w:rPr>
      </w:pPr>
      <w:r w:rsidRPr="008E3230">
        <w:rPr>
          <w:b/>
          <w:color w:val="1F497D" w:themeColor="text2"/>
          <w:sz w:val="18"/>
          <w:szCs w:val="18"/>
        </w:rPr>
        <w:t xml:space="preserve">Ville de Lyon : </w:t>
      </w:r>
    </w:p>
    <w:p w:rsidR="00DB27EB" w:rsidRPr="005F2B80" w:rsidRDefault="00DB27EB" w:rsidP="00DB27EB">
      <w:pPr>
        <w:rPr>
          <w:sz w:val="18"/>
          <w:szCs w:val="18"/>
        </w:rPr>
      </w:pPr>
      <w:r>
        <w:rPr>
          <w:noProof/>
          <w:sz w:val="18"/>
          <w:szCs w:val="18"/>
          <w:lang w:eastAsia="fr-FR"/>
        </w:rPr>
        <mc:AlternateContent>
          <mc:Choice Requires="wps">
            <w:drawing>
              <wp:anchor distT="0" distB="0" distL="114300" distR="114300" simplePos="0" relativeHeight="251659264" behindDoc="1" locked="0" layoutInCell="1" allowOverlap="1" wp14:anchorId="004F1257" wp14:editId="747F3A31">
                <wp:simplePos x="0" y="0"/>
                <wp:positionH relativeFrom="column">
                  <wp:posOffset>3722370</wp:posOffset>
                </wp:positionH>
                <wp:positionV relativeFrom="paragraph">
                  <wp:posOffset>300990</wp:posOffset>
                </wp:positionV>
                <wp:extent cx="2428240" cy="3620770"/>
                <wp:effectExtent l="0" t="0" r="10160" b="17780"/>
                <wp:wrapThrough wrapText="bothSides">
                  <wp:wrapPolygon edited="0">
                    <wp:start x="0" y="0"/>
                    <wp:lineTo x="0" y="21592"/>
                    <wp:lineTo x="21521" y="21592"/>
                    <wp:lineTo x="21521"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2428240" cy="3620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7EB" w:rsidRPr="006A68BC" w:rsidRDefault="00DB27EB" w:rsidP="00DB27EB">
                            <w:pPr>
                              <w:rPr>
                                <w:b/>
                                <w:sz w:val="16"/>
                                <w:szCs w:val="16"/>
                              </w:rPr>
                            </w:pPr>
                            <w:r w:rsidRPr="006A68BC">
                              <w:rPr>
                                <w:b/>
                                <w:sz w:val="16"/>
                                <w:szCs w:val="16"/>
                              </w:rPr>
                              <w:t xml:space="preserve">Equipes mobiles de l’association Avenir Santé </w:t>
                            </w:r>
                          </w:p>
                          <w:p w:rsidR="00DB27EB" w:rsidRPr="006A68BC" w:rsidRDefault="00DB27EB" w:rsidP="00DB27EB">
                            <w:pPr>
                              <w:pStyle w:val="Sansinterligne"/>
                              <w:jc w:val="both"/>
                              <w:rPr>
                                <w:sz w:val="16"/>
                                <w:szCs w:val="16"/>
                              </w:rPr>
                            </w:pPr>
                            <w:r w:rsidRPr="006A68BC">
                              <w:rPr>
                                <w:sz w:val="16"/>
                                <w:szCs w:val="16"/>
                              </w:rPr>
                              <w:t>Objectif : pour prévenir et réduire les risques liés aux consommations » (d’alcool et cannabis notamment) sur l’espace public</w:t>
                            </w:r>
                          </w:p>
                          <w:p w:rsidR="00DB27EB" w:rsidRPr="006A68BC" w:rsidRDefault="00DB27EB" w:rsidP="00DB27EB">
                            <w:pPr>
                              <w:pStyle w:val="Sansinterligne"/>
                              <w:jc w:val="both"/>
                              <w:rPr>
                                <w:sz w:val="16"/>
                                <w:szCs w:val="16"/>
                              </w:rPr>
                            </w:pPr>
                          </w:p>
                          <w:p w:rsidR="00DB27EB" w:rsidRPr="006A68BC" w:rsidRDefault="00DB27EB" w:rsidP="00DB27EB">
                            <w:pPr>
                              <w:pStyle w:val="Sansinterligne"/>
                              <w:jc w:val="both"/>
                              <w:rPr>
                                <w:sz w:val="16"/>
                                <w:szCs w:val="16"/>
                              </w:rPr>
                            </w:pPr>
                            <w:r w:rsidRPr="006A68BC">
                              <w:rPr>
                                <w:sz w:val="16"/>
                                <w:szCs w:val="16"/>
                              </w:rPr>
                              <w:t xml:space="preserve">Dans les </w:t>
                            </w:r>
                            <w:proofErr w:type="spellStart"/>
                            <w:r w:rsidRPr="006A68BC">
                              <w:rPr>
                                <w:sz w:val="16"/>
                                <w:szCs w:val="16"/>
                              </w:rPr>
                              <w:t>centres-villes</w:t>
                            </w:r>
                            <w:proofErr w:type="spellEnd"/>
                            <w:r w:rsidRPr="006A68BC">
                              <w:rPr>
                                <w:sz w:val="16"/>
                                <w:szCs w:val="16"/>
                              </w:rPr>
                              <w:t xml:space="preserve"> de Nantes (les "veilleurs de soirée"), de Montpellier ("los </w:t>
                            </w:r>
                            <w:proofErr w:type="spellStart"/>
                            <w:r w:rsidRPr="006A68BC">
                              <w:rPr>
                                <w:sz w:val="16"/>
                                <w:szCs w:val="16"/>
                              </w:rPr>
                              <w:t>angels</w:t>
                            </w:r>
                            <w:proofErr w:type="spellEnd"/>
                            <w:r w:rsidRPr="006A68BC">
                              <w:rPr>
                                <w:sz w:val="16"/>
                                <w:szCs w:val="16"/>
                              </w:rPr>
                              <w:t xml:space="preserve"> de la </w:t>
                            </w:r>
                            <w:proofErr w:type="spellStart"/>
                            <w:r w:rsidRPr="006A68BC">
                              <w:rPr>
                                <w:sz w:val="16"/>
                                <w:szCs w:val="16"/>
                              </w:rPr>
                              <w:t>Nuèch</w:t>
                            </w:r>
                            <w:proofErr w:type="spellEnd"/>
                            <w:r w:rsidRPr="006A68BC">
                              <w:rPr>
                                <w:sz w:val="16"/>
                                <w:szCs w:val="16"/>
                              </w:rPr>
                              <w:t xml:space="preserve">"), de Lyon ("les </w:t>
                            </w:r>
                            <w:proofErr w:type="spellStart"/>
                            <w:r w:rsidRPr="006A68BC">
                              <w:rPr>
                                <w:sz w:val="16"/>
                                <w:szCs w:val="16"/>
                              </w:rPr>
                              <w:t>gonambules</w:t>
                            </w:r>
                            <w:proofErr w:type="spellEnd"/>
                            <w:r w:rsidRPr="006A68BC">
                              <w:rPr>
                                <w:sz w:val="16"/>
                                <w:szCs w:val="16"/>
                              </w:rPr>
                              <w:t xml:space="preserve">") et de Toulouse (projet "fêtons plus, risquons moins") </w:t>
                            </w:r>
                          </w:p>
                          <w:p w:rsidR="00DB27EB" w:rsidRPr="006A68BC" w:rsidRDefault="00DB27EB" w:rsidP="00DB27EB">
                            <w:pPr>
                              <w:pStyle w:val="Sansinterligne"/>
                              <w:jc w:val="both"/>
                              <w:rPr>
                                <w:sz w:val="16"/>
                                <w:szCs w:val="16"/>
                              </w:rPr>
                            </w:pPr>
                          </w:p>
                          <w:p w:rsidR="00DB27EB" w:rsidRPr="006A68BC" w:rsidRDefault="00DB27EB" w:rsidP="00DB27EB">
                            <w:pPr>
                              <w:pStyle w:val="Sansinterligne"/>
                              <w:jc w:val="both"/>
                              <w:rPr>
                                <w:sz w:val="16"/>
                                <w:szCs w:val="16"/>
                              </w:rPr>
                            </w:pPr>
                            <w:r w:rsidRPr="006A68BC">
                              <w:rPr>
                                <w:sz w:val="16"/>
                                <w:szCs w:val="16"/>
                              </w:rPr>
                              <w:t>Elles sont composées de minimum trois personnes (salariés et/ou volontaires) et vont au-devant des groupes (de jeunes), dans une logique de dialogue afin :</w:t>
                            </w:r>
                          </w:p>
                          <w:p w:rsidR="00DB27EB" w:rsidRPr="006A68BC" w:rsidRDefault="00DB27EB" w:rsidP="00DB27EB">
                            <w:pPr>
                              <w:pStyle w:val="Sansinterligne"/>
                              <w:rPr>
                                <w:sz w:val="16"/>
                                <w:szCs w:val="16"/>
                              </w:rPr>
                            </w:pPr>
                          </w:p>
                          <w:p w:rsidR="00DB27EB" w:rsidRPr="006A68BC" w:rsidRDefault="00DB27EB" w:rsidP="00DB27EB">
                            <w:pPr>
                              <w:pStyle w:val="Sansinterligne"/>
                              <w:numPr>
                                <w:ilvl w:val="0"/>
                                <w:numId w:val="2"/>
                              </w:numPr>
                              <w:jc w:val="both"/>
                              <w:rPr>
                                <w:sz w:val="16"/>
                                <w:szCs w:val="16"/>
                              </w:rPr>
                            </w:pPr>
                            <w:r w:rsidRPr="006A68BC">
                              <w:rPr>
                                <w:sz w:val="16"/>
                                <w:szCs w:val="16"/>
                              </w:rPr>
                              <w:t>D’informer et susciter l’échange autour des risques immédiats des (hyper)consommations d’alcool et de produits stupéfiants (cannabis notamment).</w:t>
                            </w:r>
                          </w:p>
                          <w:p w:rsidR="00DB27EB" w:rsidRPr="006A68BC" w:rsidRDefault="00DB27EB" w:rsidP="00DB27EB">
                            <w:pPr>
                              <w:pStyle w:val="Sansinterligne"/>
                              <w:numPr>
                                <w:ilvl w:val="0"/>
                                <w:numId w:val="2"/>
                              </w:numPr>
                              <w:jc w:val="both"/>
                              <w:rPr>
                                <w:sz w:val="16"/>
                                <w:szCs w:val="16"/>
                              </w:rPr>
                            </w:pPr>
                            <w:r w:rsidRPr="006A68BC">
                              <w:rPr>
                                <w:sz w:val="16"/>
                                <w:szCs w:val="16"/>
                              </w:rPr>
                              <w:t>De chercher avec eux des solutions pour la soirée/la nuit se déroule sans incident.</w:t>
                            </w:r>
                          </w:p>
                          <w:p w:rsidR="00DB27EB" w:rsidRPr="006A68BC" w:rsidRDefault="00DB27EB" w:rsidP="00DB27EB">
                            <w:pPr>
                              <w:pStyle w:val="Sansinterligne"/>
                              <w:numPr>
                                <w:ilvl w:val="0"/>
                                <w:numId w:val="2"/>
                              </w:numPr>
                              <w:jc w:val="both"/>
                              <w:rPr>
                                <w:sz w:val="16"/>
                                <w:szCs w:val="16"/>
                              </w:rPr>
                            </w:pPr>
                            <w:r w:rsidRPr="006A68BC">
                              <w:rPr>
                                <w:sz w:val="16"/>
                                <w:szCs w:val="16"/>
                              </w:rPr>
                              <w:t>D’orienter, si besoin, auprès de structures locales plus spécialisées (pour une prise en charge et un suivi).</w:t>
                            </w:r>
                          </w:p>
                          <w:p w:rsidR="00DB27EB" w:rsidRPr="006A68BC" w:rsidRDefault="00DB27EB" w:rsidP="00DB27EB">
                            <w:pPr>
                              <w:pStyle w:val="Sansinterligne"/>
                              <w:numPr>
                                <w:ilvl w:val="0"/>
                                <w:numId w:val="2"/>
                              </w:numPr>
                              <w:jc w:val="both"/>
                              <w:rPr>
                                <w:sz w:val="16"/>
                                <w:szCs w:val="16"/>
                              </w:rPr>
                            </w:pPr>
                            <w:r w:rsidRPr="006A68BC">
                              <w:rPr>
                                <w:sz w:val="16"/>
                                <w:szCs w:val="16"/>
                              </w:rPr>
                              <w:t>D’alerter, en cas de besoin, les services spécialisés œuvrant la nuit (Pompiers, Samu, Police…).</w:t>
                            </w:r>
                          </w:p>
                          <w:p w:rsidR="00DB27EB" w:rsidRDefault="00DB27EB" w:rsidP="00DB2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93.1pt;margin-top:23.7pt;width:191.2pt;height:2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" fillcolor="white [3201]" strokeweight=".5pt">
                <v:textbox>
                  <w:txbxContent>
                    <w:p w:rsidR="00DB27EB" w:rsidRPr="006A68BC" w:rsidRDefault="00DB27EB" w:rsidP="00DB27EB">
                      <w:pPr>
                        <w:rPr>
                          <w:b/>
                          <w:sz w:val="16"/>
                          <w:szCs w:val="16"/>
                        </w:rPr>
                      </w:pPr>
                      <w:r w:rsidRPr="006A68BC">
                        <w:rPr>
                          <w:b/>
                          <w:sz w:val="16"/>
                          <w:szCs w:val="16"/>
                        </w:rPr>
                        <w:t xml:space="preserve">Equipes mobiles de l’association Avenir Santé </w:t>
                      </w:r>
                    </w:p>
                    <w:p w:rsidR="00DB27EB" w:rsidRPr="006A68BC" w:rsidRDefault="00DB27EB" w:rsidP="00DB27EB">
                      <w:pPr>
                        <w:pStyle w:val="Sansinterligne"/>
                        <w:jc w:val="both"/>
                        <w:rPr>
                          <w:sz w:val="16"/>
                          <w:szCs w:val="16"/>
                        </w:rPr>
                      </w:pPr>
                      <w:r w:rsidRPr="006A68BC">
                        <w:rPr>
                          <w:sz w:val="16"/>
                          <w:szCs w:val="16"/>
                        </w:rPr>
                        <w:t>Objectif : pour prévenir et réduire les risques liés aux consommations » (d’alcool et cannabis notamment) sur l’espace public</w:t>
                      </w:r>
                    </w:p>
                    <w:p w:rsidR="00DB27EB" w:rsidRPr="006A68BC" w:rsidRDefault="00DB27EB" w:rsidP="00DB27EB">
                      <w:pPr>
                        <w:pStyle w:val="Sansinterligne"/>
                        <w:jc w:val="both"/>
                        <w:rPr>
                          <w:sz w:val="16"/>
                          <w:szCs w:val="16"/>
                        </w:rPr>
                      </w:pPr>
                    </w:p>
                    <w:p w:rsidR="00DB27EB" w:rsidRPr="006A68BC" w:rsidRDefault="00DB27EB" w:rsidP="00DB27EB">
                      <w:pPr>
                        <w:pStyle w:val="Sansinterligne"/>
                        <w:jc w:val="both"/>
                        <w:rPr>
                          <w:sz w:val="16"/>
                          <w:szCs w:val="16"/>
                        </w:rPr>
                      </w:pPr>
                      <w:r w:rsidRPr="006A68BC">
                        <w:rPr>
                          <w:sz w:val="16"/>
                          <w:szCs w:val="16"/>
                        </w:rPr>
                        <w:t xml:space="preserve">Dans les </w:t>
                      </w:r>
                      <w:proofErr w:type="spellStart"/>
                      <w:r w:rsidRPr="006A68BC">
                        <w:rPr>
                          <w:sz w:val="16"/>
                          <w:szCs w:val="16"/>
                        </w:rPr>
                        <w:t>centres-villes</w:t>
                      </w:r>
                      <w:proofErr w:type="spellEnd"/>
                      <w:r w:rsidRPr="006A68BC">
                        <w:rPr>
                          <w:sz w:val="16"/>
                          <w:szCs w:val="16"/>
                        </w:rPr>
                        <w:t xml:space="preserve"> de Nantes (les "veilleurs de soirée"), de Montpellier ("los </w:t>
                      </w:r>
                      <w:proofErr w:type="spellStart"/>
                      <w:r w:rsidRPr="006A68BC">
                        <w:rPr>
                          <w:sz w:val="16"/>
                          <w:szCs w:val="16"/>
                        </w:rPr>
                        <w:t>angels</w:t>
                      </w:r>
                      <w:proofErr w:type="spellEnd"/>
                      <w:r w:rsidRPr="006A68BC">
                        <w:rPr>
                          <w:sz w:val="16"/>
                          <w:szCs w:val="16"/>
                        </w:rPr>
                        <w:t xml:space="preserve"> de la </w:t>
                      </w:r>
                      <w:proofErr w:type="spellStart"/>
                      <w:r w:rsidRPr="006A68BC">
                        <w:rPr>
                          <w:sz w:val="16"/>
                          <w:szCs w:val="16"/>
                        </w:rPr>
                        <w:t>Nuèch</w:t>
                      </w:r>
                      <w:proofErr w:type="spellEnd"/>
                      <w:r w:rsidRPr="006A68BC">
                        <w:rPr>
                          <w:sz w:val="16"/>
                          <w:szCs w:val="16"/>
                        </w:rPr>
                        <w:t xml:space="preserve">"), de Lyon ("les </w:t>
                      </w:r>
                      <w:proofErr w:type="spellStart"/>
                      <w:r w:rsidRPr="006A68BC">
                        <w:rPr>
                          <w:sz w:val="16"/>
                          <w:szCs w:val="16"/>
                        </w:rPr>
                        <w:t>gonambules</w:t>
                      </w:r>
                      <w:proofErr w:type="spellEnd"/>
                      <w:r w:rsidRPr="006A68BC">
                        <w:rPr>
                          <w:sz w:val="16"/>
                          <w:szCs w:val="16"/>
                        </w:rPr>
                        <w:t xml:space="preserve">") et de Toulouse (projet "fêtons plus, risquons moins") </w:t>
                      </w:r>
                    </w:p>
                    <w:p w:rsidR="00DB27EB" w:rsidRPr="006A68BC" w:rsidRDefault="00DB27EB" w:rsidP="00DB27EB">
                      <w:pPr>
                        <w:pStyle w:val="Sansinterligne"/>
                        <w:jc w:val="both"/>
                        <w:rPr>
                          <w:sz w:val="16"/>
                          <w:szCs w:val="16"/>
                        </w:rPr>
                      </w:pPr>
                    </w:p>
                    <w:p w:rsidR="00DB27EB" w:rsidRPr="006A68BC" w:rsidRDefault="00DB27EB" w:rsidP="00DB27EB">
                      <w:pPr>
                        <w:pStyle w:val="Sansinterligne"/>
                        <w:jc w:val="both"/>
                        <w:rPr>
                          <w:sz w:val="16"/>
                          <w:szCs w:val="16"/>
                        </w:rPr>
                      </w:pPr>
                      <w:r w:rsidRPr="006A68BC">
                        <w:rPr>
                          <w:sz w:val="16"/>
                          <w:szCs w:val="16"/>
                        </w:rPr>
                        <w:t>Elles sont composées de minimum trois personnes (salariés et/ou volontaires) et vont au-devant des groupes (de jeunes), dans une logique de dialogue afin :</w:t>
                      </w:r>
                    </w:p>
                    <w:p w:rsidR="00DB27EB" w:rsidRPr="006A68BC" w:rsidRDefault="00DB27EB" w:rsidP="00DB27EB">
                      <w:pPr>
                        <w:pStyle w:val="Sansinterligne"/>
                        <w:rPr>
                          <w:sz w:val="16"/>
                          <w:szCs w:val="16"/>
                        </w:rPr>
                      </w:pPr>
                    </w:p>
                    <w:p w:rsidR="00DB27EB" w:rsidRPr="006A68BC" w:rsidRDefault="00DB27EB" w:rsidP="00DB27EB">
                      <w:pPr>
                        <w:pStyle w:val="Sansinterligne"/>
                        <w:numPr>
                          <w:ilvl w:val="0"/>
                          <w:numId w:val="2"/>
                        </w:numPr>
                        <w:jc w:val="both"/>
                        <w:rPr>
                          <w:sz w:val="16"/>
                          <w:szCs w:val="16"/>
                        </w:rPr>
                      </w:pPr>
                      <w:r w:rsidRPr="006A68BC">
                        <w:rPr>
                          <w:sz w:val="16"/>
                          <w:szCs w:val="16"/>
                        </w:rPr>
                        <w:t>D’informer et susciter l’échange autour des risques immédiats des (hyper)consommations d’alcool et de produits stupéfiants (cannabis notamment).</w:t>
                      </w:r>
                    </w:p>
                    <w:p w:rsidR="00DB27EB" w:rsidRPr="006A68BC" w:rsidRDefault="00DB27EB" w:rsidP="00DB27EB">
                      <w:pPr>
                        <w:pStyle w:val="Sansinterligne"/>
                        <w:numPr>
                          <w:ilvl w:val="0"/>
                          <w:numId w:val="2"/>
                        </w:numPr>
                        <w:jc w:val="both"/>
                        <w:rPr>
                          <w:sz w:val="16"/>
                          <w:szCs w:val="16"/>
                        </w:rPr>
                      </w:pPr>
                      <w:r w:rsidRPr="006A68BC">
                        <w:rPr>
                          <w:sz w:val="16"/>
                          <w:szCs w:val="16"/>
                        </w:rPr>
                        <w:t>De chercher avec eux des solutions pour la soirée/la nuit se déroule sans incident.</w:t>
                      </w:r>
                    </w:p>
                    <w:p w:rsidR="00DB27EB" w:rsidRPr="006A68BC" w:rsidRDefault="00DB27EB" w:rsidP="00DB27EB">
                      <w:pPr>
                        <w:pStyle w:val="Sansinterligne"/>
                        <w:numPr>
                          <w:ilvl w:val="0"/>
                          <w:numId w:val="2"/>
                        </w:numPr>
                        <w:jc w:val="both"/>
                        <w:rPr>
                          <w:sz w:val="16"/>
                          <w:szCs w:val="16"/>
                        </w:rPr>
                      </w:pPr>
                      <w:r w:rsidRPr="006A68BC">
                        <w:rPr>
                          <w:sz w:val="16"/>
                          <w:szCs w:val="16"/>
                        </w:rPr>
                        <w:t>D’orienter, si besoin, auprès de structures locales plus spécialisées (pour une prise en charge et un suivi).</w:t>
                      </w:r>
                    </w:p>
                    <w:p w:rsidR="00DB27EB" w:rsidRPr="006A68BC" w:rsidRDefault="00DB27EB" w:rsidP="00DB27EB">
                      <w:pPr>
                        <w:pStyle w:val="Sansinterligne"/>
                        <w:numPr>
                          <w:ilvl w:val="0"/>
                          <w:numId w:val="2"/>
                        </w:numPr>
                        <w:jc w:val="both"/>
                        <w:rPr>
                          <w:sz w:val="16"/>
                          <w:szCs w:val="16"/>
                        </w:rPr>
                      </w:pPr>
                      <w:r w:rsidRPr="006A68BC">
                        <w:rPr>
                          <w:sz w:val="16"/>
                          <w:szCs w:val="16"/>
                        </w:rPr>
                        <w:t>D’alerter, en cas de besoin, les services spécialisés œuvrant la nuit (Pompiers, Samu, Police…).</w:t>
                      </w:r>
                    </w:p>
                    <w:p w:rsidR="00DB27EB" w:rsidRDefault="00DB27EB" w:rsidP="00DB27EB"/>
                  </w:txbxContent>
                </v:textbox>
                <w10:wrap type="through"/>
              </v:shape>
            </w:pict>
          </mc:Fallback>
        </mc:AlternateContent>
      </w:r>
      <w:r w:rsidRPr="005F2B80">
        <w:rPr>
          <w:sz w:val="18"/>
          <w:szCs w:val="18"/>
        </w:rPr>
        <w:t>Les jeunes se sont appropriés les berges du Rhône et y sont installés en fin de semaine (horaires plus ou moins fixes, variables selon les saisons et le temps)</w:t>
      </w:r>
    </w:p>
    <w:p w:rsidR="00DB27EB" w:rsidRDefault="00DB27EB" w:rsidP="00DB27EB">
      <w:pPr>
        <w:pStyle w:val="Paragraphedeliste"/>
        <w:numPr>
          <w:ilvl w:val="0"/>
          <w:numId w:val="1"/>
        </w:numPr>
        <w:rPr>
          <w:sz w:val="18"/>
          <w:szCs w:val="18"/>
        </w:rPr>
      </w:pPr>
      <w:r>
        <w:rPr>
          <w:sz w:val="18"/>
          <w:szCs w:val="18"/>
        </w:rPr>
        <w:t xml:space="preserve">Intervention sur Lyon de l’association nationale Avenir Santé : mise en place d’un dispositif d’équipes mobiles « les </w:t>
      </w:r>
      <w:proofErr w:type="spellStart"/>
      <w:r>
        <w:rPr>
          <w:sz w:val="18"/>
          <w:szCs w:val="18"/>
        </w:rPr>
        <w:t>gonambules</w:t>
      </w:r>
      <w:proofErr w:type="spellEnd"/>
      <w:r>
        <w:rPr>
          <w:sz w:val="18"/>
          <w:szCs w:val="18"/>
        </w:rPr>
        <w:t> » qui réalise d</w:t>
      </w:r>
      <w:r w:rsidRPr="008E3230">
        <w:rPr>
          <w:sz w:val="18"/>
          <w:szCs w:val="18"/>
        </w:rPr>
        <w:t>es sorties sur les fins de semaine, en soirée (certaines peu</w:t>
      </w:r>
      <w:r>
        <w:rPr>
          <w:sz w:val="18"/>
          <w:szCs w:val="18"/>
        </w:rPr>
        <w:t>vent aller jusqu’à 3h du matin), distribution de cartes/orientation vers des structures de prise en charge (CSAPA)</w:t>
      </w:r>
    </w:p>
    <w:p w:rsidR="00DB27EB" w:rsidRDefault="00DB27EB" w:rsidP="00DB27EB">
      <w:pPr>
        <w:pStyle w:val="Paragraphedeliste"/>
        <w:numPr>
          <w:ilvl w:val="1"/>
          <w:numId w:val="1"/>
        </w:numPr>
        <w:rPr>
          <w:sz w:val="18"/>
          <w:szCs w:val="18"/>
        </w:rPr>
      </w:pPr>
      <w:r>
        <w:rPr>
          <w:sz w:val="18"/>
          <w:szCs w:val="18"/>
        </w:rPr>
        <w:t>Lieu fixe (point fixe de visibilité) déterminé pour la distribution d’eau et d’encas</w:t>
      </w:r>
    </w:p>
    <w:p w:rsidR="00DB27EB" w:rsidRDefault="00DB27EB" w:rsidP="00DB27EB">
      <w:pPr>
        <w:pStyle w:val="Paragraphedeliste"/>
        <w:numPr>
          <w:ilvl w:val="1"/>
          <w:numId w:val="1"/>
        </w:numPr>
        <w:rPr>
          <w:sz w:val="18"/>
          <w:szCs w:val="18"/>
        </w:rPr>
      </w:pPr>
      <w:r>
        <w:rPr>
          <w:sz w:val="18"/>
          <w:szCs w:val="18"/>
        </w:rPr>
        <w:t>Déambulation avec ciblage des groupes, se rapprocher de la réduction des risques avec des jeunes en service civique, en armant les jeunes pour que la prévention des risques soit plus efficace</w:t>
      </w:r>
    </w:p>
    <w:p w:rsidR="00DB27EB" w:rsidRPr="005F2B80" w:rsidRDefault="00DB27EB" w:rsidP="00DB27EB">
      <w:pPr>
        <w:pStyle w:val="Paragraphedeliste"/>
        <w:numPr>
          <w:ilvl w:val="1"/>
          <w:numId w:val="1"/>
        </w:numPr>
        <w:rPr>
          <w:sz w:val="18"/>
          <w:szCs w:val="18"/>
        </w:rPr>
      </w:pPr>
      <w:r>
        <w:rPr>
          <w:sz w:val="18"/>
          <w:szCs w:val="18"/>
        </w:rPr>
        <w:t>Intervention de plusieurs associations : associations contre le VIH, CSAPA,…</w:t>
      </w:r>
    </w:p>
    <w:p w:rsidR="00DB27EB" w:rsidRDefault="00DB27EB" w:rsidP="00DB27EB">
      <w:pPr>
        <w:pStyle w:val="Paragraphedeliste"/>
        <w:numPr>
          <w:ilvl w:val="0"/>
          <w:numId w:val="1"/>
        </w:numPr>
        <w:rPr>
          <w:sz w:val="18"/>
          <w:szCs w:val="18"/>
        </w:rPr>
      </w:pPr>
      <w:r>
        <w:rPr>
          <w:sz w:val="18"/>
          <w:szCs w:val="18"/>
        </w:rPr>
        <w:t>Actuellement, travail sur la charte de vie nocturne</w:t>
      </w:r>
    </w:p>
    <w:p w:rsidR="00DB27EB" w:rsidRDefault="00DB27EB" w:rsidP="00DB27EB">
      <w:pPr>
        <w:pStyle w:val="Paragraphedeliste"/>
        <w:numPr>
          <w:ilvl w:val="0"/>
          <w:numId w:val="1"/>
        </w:numPr>
        <w:rPr>
          <w:sz w:val="18"/>
          <w:szCs w:val="18"/>
        </w:rPr>
      </w:pPr>
      <w:r>
        <w:rPr>
          <w:sz w:val="18"/>
          <w:szCs w:val="18"/>
        </w:rPr>
        <w:t>Accompagnement également d’associations d’anciens buveurs où sont présents des jeunes également</w:t>
      </w:r>
    </w:p>
    <w:p w:rsidR="00DB27EB" w:rsidRDefault="00DB27EB" w:rsidP="00DB27EB">
      <w:pPr>
        <w:pStyle w:val="Paragraphedeliste"/>
        <w:numPr>
          <w:ilvl w:val="0"/>
          <w:numId w:val="1"/>
        </w:numPr>
        <w:rPr>
          <w:sz w:val="18"/>
          <w:szCs w:val="18"/>
        </w:rPr>
      </w:pPr>
      <w:r>
        <w:rPr>
          <w:sz w:val="18"/>
          <w:szCs w:val="18"/>
        </w:rPr>
        <w:t xml:space="preserve">Constats : est-ce que ce dispositif de prévention par les pairs touche les jeunes les plus concernés ? </w:t>
      </w:r>
    </w:p>
    <w:p w:rsidR="00DB27EB" w:rsidRDefault="00DB27EB" w:rsidP="00DB27EB">
      <w:pPr>
        <w:pStyle w:val="Paragraphedeliste"/>
        <w:numPr>
          <w:ilvl w:val="0"/>
          <w:numId w:val="1"/>
        </w:numPr>
        <w:rPr>
          <w:sz w:val="18"/>
          <w:szCs w:val="18"/>
        </w:rPr>
      </w:pPr>
      <w:r>
        <w:rPr>
          <w:sz w:val="18"/>
          <w:szCs w:val="18"/>
        </w:rPr>
        <w:t>Volonté de la part de la ville de proposer des actions de proximité</w:t>
      </w:r>
    </w:p>
    <w:p w:rsidR="00DB27EB" w:rsidRPr="006A68BC" w:rsidRDefault="00DB27EB" w:rsidP="00DB27EB">
      <w:pPr>
        <w:rPr>
          <w:b/>
          <w:color w:val="1F497D" w:themeColor="text2"/>
          <w:sz w:val="18"/>
          <w:szCs w:val="18"/>
        </w:rPr>
      </w:pPr>
      <w:r w:rsidRPr="006A68BC">
        <w:rPr>
          <w:b/>
          <w:color w:val="1F497D" w:themeColor="text2"/>
          <w:sz w:val="18"/>
          <w:szCs w:val="18"/>
        </w:rPr>
        <w:t xml:space="preserve">Ville de Bordeaux : </w:t>
      </w:r>
    </w:p>
    <w:p w:rsidR="00DB27EB" w:rsidRPr="006A68BC" w:rsidRDefault="00DB27EB" w:rsidP="00DB27EB">
      <w:pPr>
        <w:pStyle w:val="Paragraphedeliste"/>
        <w:numPr>
          <w:ilvl w:val="0"/>
          <w:numId w:val="1"/>
        </w:numPr>
        <w:rPr>
          <w:sz w:val="18"/>
          <w:szCs w:val="18"/>
        </w:rPr>
      </w:pPr>
      <w:r w:rsidRPr="006A68BC">
        <w:rPr>
          <w:sz w:val="18"/>
          <w:szCs w:val="18"/>
        </w:rPr>
        <w:t>Ville universitaire, plusieurs incidents graves le jeudi soir (13 noyés dans la Garonne)</w:t>
      </w:r>
    </w:p>
    <w:p w:rsidR="00DB27EB" w:rsidRPr="006A68BC" w:rsidRDefault="00DB27EB" w:rsidP="00DB27EB">
      <w:pPr>
        <w:pStyle w:val="Paragraphedeliste"/>
        <w:numPr>
          <w:ilvl w:val="0"/>
          <w:numId w:val="1"/>
        </w:numPr>
        <w:rPr>
          <w:sz w:val="18"/>
          <w:szCs w:val="18"/>
        </w:rPr>
      </w:pPr>
      <w:r w:rsidRPr="006A68BC">
        <w:rPr>
          <w:sz w:val="18"/>
          <w:szCs w:val="18"/>
        </w:rPr>
        <w:t>De nombreuses scènes d’overdose alcoolique</w:t>
      </w:r>
    </w:p>
    <w:p w:rsidR="00DB27EB" w:rsidRDefault="00DB27EB" w:rsidP="00DB27EB">
      <w:pPr>
        <w:pStyle w:val="Paragraphedeliste"/>
        <w:numPr>
          <w:ilvl w:val="0"/>
          <w:numId w:val="1"/>
        </w:numPr>
        <w:rPr>
          <w:sz w:val="18"/>
          <w:szCs w:val="18"/>
        </w:rPr>
      </w:pPr>
      <w:r>
        <w:rPr>
          <w:sz w:val="18"/>
          <w:szCs w:val="18"/>
        </w:rPr>
        <w:t xml:space="preserve">Selon Michèle Delaunay, absence d’une politique claire sur la ville en matière de prévention du </w:t>
      </w:r>
      <w:proofErr w:type="spellStart"/>
      <w:r>
        <w:rPr>
          <w:sz w:val="18"/>
          <w:szCs w:val="18"/>
        </w:rPr>
        <w:t>Binge</w:t>
      </w:r>
      <w:proofErr w:type="spellEnd"/>
      <w:r>
        <w:rPr>
          <w:sz w:val="18"/>
          <w:szCs w:val="18"/>
        </w:rPr>
        <w:t xml:space="preserve"> </w:t>
      </w:r>
      <w:proofErr w:type="spellStart"/>
      <w:r>
        <w:rPr>
          <w:sz w:val="18"/>
          <w:szCs w:val="18"/>
        </w:rPr>
        <w:t>Drinking</w:t>
      </w:r>
      <w:proofErr w:type="spellEnd"/>
    </w:p>
    <w:p w:rsidR="00DB27EB" w:rsidRDefault="00DB27EB" w:rsidP="00DB27EB">
      <w:pPr>
        <w:pStyle w:val="Paragraphedeliste"/>
        <w:numPr>
          <w:ilvl w:val="0"/>
          <w:numId w:val="1"/>
        </w:numPr>
        <w:rPr>
          <w:sz w:val="18"/>
          <w:szCs w:val="18"/>
        </w:rPr>
      </w:pPr>
      <w:r>
        <w:rPr>
          <w:sz w:val="18"/>
          <w:szCs w:val="18"/>
        </w:rPr>
        <w:t>Actuellement, installation de barrières le long des berges</w:t>
      </w:r>
    </w:p>
    <w:p w:rsidR="00DB27EB" w:rsidRDefault="00DB27EB" w:rsidP="00DB27EB">
      <w:pPr>
        <w:pStyle w:val="Paragraphedeliste"/>
        <w:numPr>
          <w:ilvl w:val="0"/>
          <w:numId w:val="1"/>
        </w:numPr>
        <w:rPr>
          <w:sz w:val="18"/>
          <w:szCs w:val="18"/>
        </w:rPr>
      </w:pPr>
      <w:r>
        <w:rPr>
          <w:sz w:val="18"/>
          <w:szCs w:val="18"/>
        </w:rPr>
        <w:t>Le pôle prévention du conseil local de sécurité et de prévention de la délinquance (CLSPD) de la DDSU est impliqué dans 3 groupes de travail sur le sujet au sein de la Forum français pour la sécurité urbaine</w:t>
      </w:r>
    </w:p>
    <w:p w:rsidR="00DB27EB" w:rsidRPr="006A68BC" w:rsidRDefault="00DB27EB" w:rsidP="00DB27EB">
      <w:pPr>
        <w:pStyle w:val="Paragraphedeliste"/>
        <w:numPr>
          <w:ilvl w:val="0"/>
          <w:numId w:val="1"/>
        </w:numPr>
        <w:rPr>
          <w:sz w:val="18"/>
          <w:szCs w:val="18"/>
        </w:rPr>
      </w:pPr>
      <w:r>
        <w:rPr>
          <w:sz w:val="18"/>
          <w:szCs w:val="18"/>
        </w:rPr>
        <w:t>La ville de Bordeaux participe actuellement avec 7 autres villes françaises à une expérimentation au sein de ce forum</w:t>
      </w:r>
    </w:p>
    <w:p w:rsidR="00DB27EB" w:rsidRPr="00A30218" w:rsidRDefault="00DB27EB" w:rsidP="00DB27EB">
      <w:pPr>
        <w:rPr>
          <w:b/>
          <w:color w:val="1F497D" w:themeColor="text2"/>
          <w:sz w:val="18"/>
          <w:szCs w:val="18"/>
        </w:rPr>
      </w:pPr>
      <w:r w:rsidRPr="00A30218">
        <w:rPr>
          <w:b/>
          <w:color w:val="1F497D" w:themeColor="text2"/>
          <w:sz w:val="18"/>
          <w:szCs w:val="18"/>
        </w:rPr>
        <w:t>Ville de Saint-Denis</w:t>
      </w:r>
    </w:p>
    <w:p w:rsidR="00DB27EB" w:rsidRDefault="00DB27EB" w:rsidP="00DB27EB">
      <w:pPr>
        <w:rPr>
          <w:rStyle w:val="st"/>
          <w:sz w:val="18"/>
          <w:szCs w:val="18"/>
        </w:rPr>
      </w:pPr>
      <w:r>
        <w:rPr>
          <w:sz w:val="18"/>
          <w:szCs w:val="18"/>
        </w:rPr>
        <w:t xml:space="preserve">La ville n’est pas interpellée que sur le sujet des consommations d’alcool mais de tous produits. A Saint-Denis, un chargé de </w:t>
      </w:r>
      <w:proofErr w:type="gramStart"/>
      <w:r>
        <w:rPr>
          <w:sz w:val="18"/>
          <w:szCs w:val="18"/>
        </w:rPr>
        <w:t>projet conduites</w:t>
      </w:r>
      <w:proofErr w:type="gramEnd"/>
      <w:r>
        <w:rPr>
          <w:sz w:val="18"/>
          <w:szCs w:val="18"/>
        </w:rPr>
        <w:t xml:space="preserve"> à risques et addictives travaille à 40% au sein de la direction santé de la ville et 60% au CSAPA </w:t>
      </w:r>
      <w:r w:rsidRPr="008B0B09">
        <w:rPr>
          <w:sz w:val="18"/>
          <w:szCs w:val="18"/>
        </w:rPr>
        <w:t>(</w:t>
      </w:r>
      <w:r w:rsidRPr="008B0B09">
        <w:rPr>
          <w:rStyle w:val="st"/>
          <w:sz w:val="18"/>
          <w:szCs w:val="18"/>
        </w:rPr>
        <w:t>Centre de Soins, d'Accompagnement et de Prévention en Addictologie)</w:t>
      </w:r>
      <w:r>
        <w:rPr>
          <w:rStyle w:val="st"/>
          <w:sz w:val="18"/>
          <w:szCs w:val="18"/>
        </w:rPr>
        <w:t xml:space="preserve">. La prévention est comprise ici au sens large et l’équipe travaille le plus tôt possible sur les compétences </w:t>
      </w:r>
      <w:proofErr w:type="spellStart"/>
      <w:r>
        <w:rPr>
          <w:rStyle w:val="st"/>
          <w:sz w:val="18"/>
          <w:szCs w:val="18"/>
        </w:rPr>
        <w:t>pscyhosociales</w:t>
      </w:r>
      <w:proofErr w:type="spellEnd"/>
      <w:r>
        <w:rPr>
          <w:rStyle w:val="st"/>
          <w:sz w:val="18"/>
          <w:szCs w:val="18"/>
        </w:rPr>
        <w:t xml:space="preserve"> pour prévenir dès le plus jeune âge (maternelle) et permettre aux jeunes d’avoir une meilleure estime de soi et apprendre à dire non. </w:t>
      </w:r>
    </w:p>
    <w:p w:rsidR="00DB27EB" w:rsidRDefault="00DB27EB" w:rsidP="00DB27EB">
      <w:pPr>
        <w:rPr>
          <w:rStyle w:val="st"/>
          <w:sz w:val="18"/>
          <w:szCs w:val="18"/>
        </w:rPr>
      </w:pPr>
      <w:r>
        <w:rPr>
          <w:rStyle w:val="st"/>
          <w:sz w:val="18"/>
          <w:szCs w:val="18"/>
        </w:rPr>
        <w:t xml:space="preserve">Actuellement, la ville est en préparation d’un évènement d’ampleur internationale, l’Euro 2016. Plus de 10 000 personnes sont attendues sur Saint-Denis. L’objectif ici est de réduire les risques et d’éviter les débordements liés à la consommation de divers produits.  Des actions sont en cours de mise en place. </w:t>
      </w:r>
    </w:p>
    <w:p w:rsidR="00DB27EB" w:rsidRDefault="00DB27EB" w:rsidP="00DB27EB">
      <w:pPr>
        <w:rPr>
          <w:rStyle w:val="st"/>
          <w:sz w:val="18"/>
          <w:szCs w:val="18"/>
        </w:rPr>
      </w:pPr>
      <w:r>
        <w:rPr>
          <w:rStyle w:val="st"/>
          <w:sz w:val="18"/>
          <w:szCs w:val="18"/>
        </w:rPr>
        <w:t xml:space="preserve">La ville se positionne sur une prévention qui est faite en amont de la consommation en soirée qui ne correspond qu’à la réduction des risques, voire même encore en amont que la prévention par les pairs. Le chargé de projet forme des adultes relais / futurs formateurs pour agir sur les compétences psychosociales des jeunes et son environnement (familial). </w:t>
      </w:r>
    </w:p>
    <w:p w:rsidR="00DB27EB" w:rsidRDefault="00DB27EB" w:rsidP="00DB27EB">
      <w:pPr>
        <w:rPr>
          <w:rStyle w:val="st"/>
          <w:sz w:val="18"/>
          <w:szCs w:val="18"/>
        </w:rPr>
      </w:pPr>
      <w:r>
        <w:rPr>
          <w:rStyle w:val="st"/>
          <w:sz w:val="18"/>
          <w:szCs w:val="18"/>
        </w:rPr>
        <w:t>Travailler sur les compétences psychosociales, c’est permettre l’amélioration de l’estime de soi des jeunes</w:t>
      </w:r>
    </w:p>
    <w:p w:rsidR="00DB27EB" w:rsidRDefault="00DB27EB" w:rsidP="00DB27EB">
      <w:pPr>
        <w:rPr>
          <w:rStyle w:val="st"/>
          <w:sz w:val="18"/>
          <w:szCs w:val="18"/>
        </w:rPr>
      </w:pPr>
      <w:r>
        <w:rPr>
          <w:rStyle w:val="st"/>
          <w:sz w:val="18"/>
          <w:szCs w:val="18"/>
        </w:rPr>
        <w:t>Travailler sur la notion de coopération qui doit prendre le pas sur la compétition, Aider à travailler sur les émotions</w:t>
      </w:r>
      <w:r w:rsidRPr="001D281E">
        <w:rPr>
          <w:rStyle w:val="st"/>
          <w:sz w:val="18"/>
          <w:szCs w:val="18"/>
        </w:rPr>
        <w:t xml:space="preserve"> </w:t>
      </w:r>
    </w:p>
    <w:p w:rsidR="00DB27EB" w:rsidRDefault="00DB27EB" w:rsidP="00DB27EB">
      <w:pPr>
        <w:rPr>
          <w:rStyle w:val="st"/>
          <w:sz w:val="18"/>
          <w:szCs w:val="18"/>
        </w:rPr>
      </w:pPr>
      <w:r>
        <w:rPr>
          <w:noProof/>
          <w:sz w:val="18"/>
          <w:szCs w:val="18"/>
          <w:lang w:eastAsia="fr-FR"/>
        </w:rPr>
        <w:lastRenderedPageBreak/>
        <mc:AlternateContent>
          <mc:Choice Requires="wps">
            <w:drawing>
              <wp:anchor distT="0" distB="0" distL="114300" distR="114300" simplePos="0" relativeHeight="251660288" behindDoc="0" locked="0" layoutInCell="1" allowOverlap="1" wp14:anchorId="4FE8588C" wp14:editId="1F99C68E">
                <wp:simplePos x="0" y="0"/>
                <wp:positionH relativeFrom="column">
                  <wp:posOffset>8890</wp:posOffset>
                </wp:positionH>
                <wp:positionV relativeFrom="paragraph">
                  <wp:posOffset>368300</wp:posOffset>
                </wp:positionV>
                <wp:extent cx="6035040" cy="1989455"/>
                <wp:effectExtent l="0" t="0" r="22860" b="10795"/>
                <wp:wrapNone/>
                <wp:docPr id="11" name="Zone de texte 11"/>
                <wp:cNvGraphicFramePr/>
                <a:graphic xmlns:a="http://schemas.openxmlformats.org/drawingml/2006/main">
                  <a:graphicData uri="http://schemas.microsoft.com/office/word/2010/wordprocessingShape">
                    <wps:wsp>
                      <wps:cNvSpPr txBox="1"/>
                      <wps:spPr>
                        <a:xfrm>
                          <a:off x="0" y="0"/>
                          <a:ext cx="6035040" cy="1989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7EB" w:rsidRPr="004D6518" w:rsidRDefault="00DB27EB" w:rsidP="00DB27EB">
                            <w:pPr>
                              <w:pStyle w:val="Sansinterligne"/>
                              <w:rPr>
                                <w:sz w:val="16"/>
                                <w:szCs w:val="16"/>
                              </w:rPr>
                            </w:pPr>
                            <w:r>
                              <w:rPr>
                                <w:b/>
                                <w:bCs/>
                                <w:sz w:val="16"/>
                                <w:szCs w:val="16"/>
                              </w:rPr>
                              <w:t>Projet "Fêtez Clairs" sur Paris</w:t>
                            </w:r>
                          </w:p>
                          <w:p w:rsidR="00DB27EB" w:rsidRDefault="00DB27EB" w:rsidP="00DB27EB">
                            <w:pPr>
                              <w:pStyle w:val="Sansinterligne"/>
                              <w:rPr>
                                <w:sz w:val="16"/>
                                <w:szCs w:val="16"/>
                              </w:rPr>
                            </w:pPr>
                            <w:r w:rsidRPr="004D6518">
                              <w:rPr>
                                <w:sz w:val="16"/>
                                <w:szCs w:val="16"/>
                              </w:rPr>
                              <w:t>Afin de répondre aux pratiques à risques liées à la fête (consommation d'alcool et de drogues, risques liés à la sexualité, risques routiers, risques auditifs), </w:t>
                            </w:r>
                            <w:r w:rsidRPr="004D6518">
                              <w:rPr>
                                <w:rStyle w:val="lev"/>
                                <w:sz w:val="16"/>
                                <w:szCs w:val="16"/>
                              </w:rPr>
                              <w:t>Fêtez Clairs</w:t>
                            </w:r>
                            <w:r w:rsidRPr="004D6518">
                              <w:rPr>
                                <w:sz w:val="16"/>
                                <w:szCs w:val="16"/>
                              </w:rPr>
                              <w:t xml:space="preserve"> a pour objectif d'intégrer la promotion de la santé et la gestion des conduites à risques dans les cultures festives parisiennes. Le projet est basé sur un partenariat regroupant des </w:t>
                            </w:r>
                            <w:hyperlink r:id="rId8" w:tgtFrame="page" w:tooltip="Opens internal link in current window" w:history="1">
                              <w:r w:rsidRPr="004D6518">
                                <w:rPr>
                                  <w:rStyle w:val="Lienhypertexte"/>
                                  <w:sz w:val="16"/>
                                  <w:szCs w:val="16"/>
                                </w:rPr>
                                <w:t>institutions</w:t>
                              </w:r>
                            </w:hyperlink>
                            <w:r w:rsidRPr="004D6518">
                              <w:rPr>
                                <w:sz w:val="16"/>
                                <w:szCs w:val="16"/>
                              </w:rPr>
                              <w:t xml:space="preserve">, des </w:t>
                            </w:r>
                            <w:hyperlink r:id="rId9" w:tgtFrame="page" w:tooltip="Opens internal link in current window" w:history="1">
                              <w:r w:rsidRPr="004D6518">
                                <w:rPr>
                                  <w:rStyle w:val="Lienhypertexte"/>
                                  <w:sz w:val="16"/>
                                  <w:szCs w:val="16"/>
                                </w:rPr>
                                <w:t>associations</w:t>
                              </w:r>
                            </w:hyperlink>
                            <w:r w:rsidRPr="004D6518">
                              <w:rPr>
                                <w:sz w:val="16"/>
                                <w:szCs w:val="16"/>
                              </w:rPr>
                              <w:t xml:space="preserve">, des </w:t>
                            </w:r>
                            <w:hyperlink r:id="rId10" w:tgtFrame="page" w:tooltip="Opens internal link in current window" w:history="1">
                              <w:r w:rsidRPr="004D6518">
                                <w:rPr>
                                  <w:rStyle w:val="Lienhypertexte"/>
                                  <w:sz w:val="16"/>
                                  <w:szCs w:val="16"/>
                                </w:rPr>
                                <w:t>syndicats</w:t>
                              </w:r>
                            </w:hyperlink>
                            <w:r w:rsidRPr="004D6518">
                              <w:rPr>
                                <w:sz w:val="16"/>
                                <w:szCs w:val="16"/>
                              </w:rPr>
                              <w:t xml:space="preserve">, des </w:t>
                            </w:r>
                            <w:hyperlink r:id="rId11" w:tgtFrame="page" w:tooltip="Opens internal link in current window" w:history="1">
                              <w:r w:rsidRPr="004D6518">
                                <w:rPr>
                                  <w:rStyle w:val="Lienhypertexte"/>
                                  <w:sz w:val="16"/>
                                  <w:szCs w:val="16"/>
                                </w:rPr>
                                <w:t>clubs et organisations de soirées</w:t>
                              </w:r>
                            </w:hyperlink>
                            <w:r w:rsidRPr="004D6518">
                              <w:rPr>
                                <w:sz w:val="16"/>
                                <w:szCs w:val="16"/>
                              </w:rPr>
                              <w:t xml:space="preserve"> et, bien sûr, des </w:t>
                            </w:r>
                            <w:hyperlink r:id="rId12" w:tgtFrame="page" w:tooltip="Opens internal link in current window" w:history="1">
                              <w:proofErr w:type="spellStart"/>
                              <w:r w:rsidRPr="004D6518">
                                <w:rPr>
                                  <w:rStyle w:val="Lienhypertexte"/>
                                  <w:sz w:val="16"/>
                                  <w:szCs w:val="16"/>
                                </w:rPr>
                                <w:t>clubbeurs</w:t>
                              </w:r>
                              <w:proofErr w:type="spellEnd"/>
                            </w:hyperlink>
                            <w:r w:rsidRPr="004D6518">
                              <w:rPr>
                                <w:sz w:val="16"/>
                                <w:szCs w:val="16"/>
                              </w:rPr>
                              <w:t>.</w:t>
                            </w:r>
                            <w:r w:rsidRPr="004D6518">
                              <w:rPr>
                                <w:sz w:val="16"/>
                                <w:szCs w:val="16"/>
                              </w:rPr>
                              <w:br/>
                              <w:t xml:space="preserve">Nous réalisons des </w:t>
                            </w:r>
                            <w:hyperlink r:id="rId13" w:tgtFrame="page" w:tooltip="Opens internal link in current window" w:history="1">
                              <w:r w:rsidRPr="004D6518">
                                <w:rPr>
                                  <w:rStyle w:val="Lienhypertexte"/>
                                  <w:sz w:val="16"/>
                                  <w:szCs w:val="16"/>
                                </w:rPr>
                                <w:t>documents de prévention</w:t>
                              </w:r>
                            </w:hyperlink>
                            <w:r w:rsidRPr="004D6518">
                              <w:rPr>
                                <w:sz w:val="16"/>
                                <w:szCs w:val="16"/>
                              </w:rPr>
                              <w:t xml:space="preserve"> ciblant les pratiques à risques en milieux festifs.</w:t>
                            </w:r>
                            <w:r w:rsidRPr="004D6518">
                              <w:rPr>
                                <w:sz w:val="16"/>
                                <w:szCs w:val="16"/>
                              </w:rPr>
                              <w:br/>
                              <w:t xml:space="preserve">Dans le cadre de la </w:t>
                            </w:r>
                            <w:hyperlink r:id="rId14" w:tgtFrame="page" w:tooltip="Opens internal link in current window" w:history="1">
                              <w:r w:rsidRPr="004D6518">
                                <w:rPr>
                                  <w:rStyle w:val="Lienhypertexte"/>
                                  <w:sz w:val="16"/>
                                  <w:szCs w:val="16"/>
                                </w:rPr>
                                <w:t>charte Fêtez Clairs</w:t>
                              </w:r>
                            </w:hyperlink>
                            <w:r w:rsidRPr="004D6518">
                              <w:rPr>
                                <w:sz w:val="16"/>
                                <w:szCs w:val="16"/>
                              </w:rPr>
                              <w:t xml:space="preserve">, nous développons avec les clubs et organisateurs de soirées participants : </w:t>
                            </w:r>
                            <w:r w:rsidRPr="004D6518">
                              <w:rPr>
                                <w:sz w:val="16"/>
                                <w:szCs w:val="16"/>
                              </w:rPr>
                              <w:br/>
                              <w:t xml:space="preserve">- des formations auprès du personnel </w:t>
                            </w:r>
                            <w:r w:rsidRPr="004D6518">
                              <w:rPr>
                                <w:sz w:val="16"/>
                                <w:szCs w:val="16"/>
                              </w:rPr>
                              <w:br/>
                              <w:t xml:space="preserve">- des </w:t>
                            </w:r>
                            <w:hyperlink r:id="rId15" w:tgtFrame="page" w:tooltip="Opens internal link in current window" w:history="1">
                              <w:r w:rsidRPr="004D6518">
                                <w:rPr>
                                  <w:rStyle w:val="Lienhypertexte"/>
                                  <w:sz w:val="16"/>
                                  <w:szCs w:val="16"/>
                                </w:rPr>
                                <w:t>stands</w:t>
                              </w:r>
                            </w:hyperlink>
                            <w:r w:rsidRPr="004D6518">
                              <w:rPr>
                                <w:sz w:val="16"/>
                                <w:szCs w:val="16"/>
                              </w:rPr>
                              <w:t xml:space="preserve"> dans les soirées.</w:t>
                            </w:r>
                            <w:r w:rsidRPr="004D6518">
                              <w:rPr>
                                <w:sz w:val="16"/>
                                <w:szCs w:val="16"/>
                              </w:rPr>
                              <w:br/>
                              <w:t xml:space="preserve">Nous intervenons également dans les </w:t>
                            </w:r>
                            <w:hyperlink r:id="rId16" w:tgtFrame="page" w:tooltip="Opens internal link in current window" w:history="1">
                              <w:r w:rsidRPr="004D6518">
                                <w:rPr>
                                  <w:rStyle w:val="Lienhypertexte"/>
                                  <w:sz w:val="16"/>
                                  <w:szCs w:val="16"/>
                                </w:rPr>
                                <w:t>quartiers festifs</w:t>
                              </w:r>
                            </w:hyperlink>
                            <w:r w:rsidRPr="004D6518">
                              <w:rPr>
                                <w:sz w:val="16"/>
                                <w:szCs w:val="16"/>
                              </w:rPr>
                              <w:t xml:space="preserve"> et les </w:t>
                            </w:r>
                            <w:hyperlink r:id="rId17" w:tgtFrame="page" w:tooltip="Opens internal link in current window" w:history="1">
                              <w:r w:rsidRPr="004D6518">
                                <w:rPr>
                                  <w:rStyle w:val="Lienhypertexte"/>
                                  <w:sz w:val="16"/>
                                  <w:szCs w:val="16"/>
                                </w:rPr>
                                <w:t>grands événements</w:t>
                              </w:r>
                            </w:hyperlink>
                            <w:r w:rsidRPr="004D6518">
                              <w:rPr>
                                <w:sz w:val="16"/>
                                <w:szCs w:val="16"/>
                              </w:rPr>
                              <w:t>. </w:t>
                            </w:r>
                          </w:p>
                          <w:p w:rsidR="00DB27EB" w:rsidRDefault="00DB27EB" w:rsidP="00DB27EB">
                            <w:pPr>
                              <w:spacing w:after="0" w:line="240" w:lineRule="auto"/>
                              <w:rPr>
                                <w:rFonts w:eastAsia="Times New Roman" w:cs="Arial"/>
                                <w:sz w:val="16"/>
                                <w:szCs w:val="16"/>
                                <w:lang w:eastAsia="fr-FR"/>
                              </w:rPr>
                            </w:pPr>
                          </w:p>
                          <w:p w:rsidR="00DB27EB" w:rsidRDefault="00DB27EB" w:rsidP="00DB27EB">
                            <w:pPr>
                              <w:spacing w:after="0" w:line="240" w:lineRule="auto"/>
                              <w:rPr>
                                <w:rFonts w:eastAsia="Times New Roman" w:cs="Arial"/>
                                <w:sz w:val="16"/>
                                <w:szCs w:val="16"/>
                                <w:lang w:eastAsia="fr-FR"/>
                              </w:rPr>
                            </w:pPr>
                            <w:r>
                              <w:rPr>
                                <w:rFonts w:eastAsia="Times New Roman" w:cs="Arial"/>
                                <w:sz w:val="16"/>
                                <w:szCs w:val="16"/>
                                <w:lang w:eastAsia="fr-FR"/>
                              </w:rPr>
                              <w:t xml:space="preserve">Fêtez Clairs est membre de PARTY </w:t>
                            </w:r>
                            <w:r w:rsidRPr="008E020B">
                              <w:rPr>
                                <w:rFonts w:eastAsia="Times New Roman" w:cs="Arial"/>
                                <w:sz w:val="16"/>
                                <w:szCs w:val="16"/>
                                <w:lang w:eastAsia="fr-FR"/>
                              </w:rPr>
                              <w:t>le réseau eu</w:t>
                            </w:r>
                            <w:r>
                              <w:rPr>
                                <w:rFonts w:eastAsia="Times New Roman" w:cs="Arial"/>
                                <w:sz w:val="16"/>
                                <w:szCs w:val="16"/>
                                <w:lang w:eastAsia="fr-FR"/>
                              </w:rPr>
                              <w:t xml:space="preserve">ropéen des labels de promotion </w:t>
                            </w:r>
                            <w:r w:rsidRPr="008E020B">
                              <w:rPr>
                                <w:rFonts w:eastAsia="Times New Roman" w:cs="Arial"/>
                                <w:sz w:val="16"/>
                                <w:szCs w:val="16"/>
                                <w:lang w:eastAsia="fr-FR"/>
                              </w:rPr>
                              <w:t xml:space="preserve">de la santé en milieux festifs. </w:t>
                            </w:r>
                          </w:p>
                          <w:p w:rsidR="00DB27EB" w:rsidRPr="008E020B" w:rsidRDefault="00DB27EB" w:rsidP="00DB27EB">
                            <w:pPr>
                              <w:spacing w:after="0" w:line="240" w:lineRule="auto"/>
                              <w:rPr>
                                <w:rFonts w:eastAsia="Times New Roman" w:cs="Arial"/>
                                <w:sz w:val="16"/>
                                <w:szCs w:val="16"/>
                                <w:lang w:eastAsia="fr-FR"/>
                              </w:rPr>
                            </w:pPr>
                            <w:r>
                              <w:rPr>
                                <w:rFonts w:eastAsia="Times New Roman" w:cs="Arial"/>
                                <w:sz w:val="16"/>
                                <w:szCs w:val="16"/>
                                <w:lang w:eastAsia="fr-FR"/>
                              </w:rPr>
                              <w:t>Projet coordonné par LE KIOSQUE (</w:t>
                            </w:r>
                            <w:r w:rsidRPr="008E020B">
                              <w:rPr>
                                <w:sz w:val="16"/>
                                <w:szCs w:val="16"/>
                              </w:rPr>
                              <w:t>association de prévention et de conseil sur le VIH/sida, les Infections Sexuellement Transmissibles (IST) et les addictions. Relais des associations, des institutionnels et du corps médical, Le Kiosque offre un espace de documentati</w:t>
                            </w:r>
                            <w:r>
                              <w:rPr>
                                <w:sz w:val="16"/>
                                <w:szCs w:val="16"/>
                              </w:rPr>
                              <w:t>on, d'information et d'écoute).</w:t>
                            </w:r>
                          </w:p>
                          <w:p w:rsidR="00DB27EB" w:rsidRPr="008E020B" w:rsidRDefault="00DB27EB" w:rsidP="00DB27EB">
                            <w:pPr>
                              <w:pStyle w:val="Sansinterligne"/>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7pt;margin-top:29pt;width:475.2pt;height:1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" fillcolor="white [3201]" strokeweight=".5pt">
                <v:textbox>
                  <w:txbxContent>
                    <w:p w:rsidR="00DB27EB" w:rsidRPr="004D6518" w:rsidRDefault="00DB27EB" w:rsidP="00DB27EB">
                      <w:pPr>
                        <w:pStyle w:val="Sansinterligne"/>
                        <w:rPr>
                          <w:sz w:val="16"/>
                          <w:szCs w:val="16"/>
                        </w:rPr>
                      </w:pPr>
                      <w:r>
                        <w:rPr>
                          <w:b/>
                          <w:bCs/>
                          <w:sz w:val="16"/>
                          <w:szCs w:val="16"/>
                        </w:rPr>
                        <w:t>Projet "Fêtez Clairs" sur Paris</w:t>
                      </w:r>
                    </w:p>
                    <w:p w:rsidR="00DB27EB" w:rsidRDefault="00DB27EB" w:rsidP="00DB27EB">
                      <w:pPr>
                        <w:pStyle w:val="Sansinterligne"/>
                        <w:rPr>
                          <w:sz w:val="16"/>
                          <w:szCs w:val="16"/>
                        </w:rPr>
                      </w:pPr>
                      <w:r w:rsidRPr="004D6518">
                        <w:rPr>
                          <w:sz w:val="16"/>
                          <w:szCs w:val="16"/>
                        </w:rPr>
                        <w:t>Afin de répondre aux pratiques à risques liées à la fête (consommation d'alcool et de drogues, risques liés à la sexualité, risques routiers, risques auditifs), </w:t>
                      </w:r>
                      <w:r w:rsidRPr="004D6518">
                        <w:rPr>
                          <w:rStyle w:val="lev"/>
                          <w:sz w:val="16"/>
                          <w:szCs w:val="16"/>
                        </w:rPr>
                        <w:t>Fêtez Clairs</w:t>
                      </w:r>
                      <w:r w:rsidRPr="004D6518">
                        <w:rPr>
                          <w:sz w:val="16"/>
                          <w:szCs w:val="16"/>
                        </w:rPr>
                        <w:t xml:space="preserve"> a pour objectif d'intégrer la promotion de la santé et la gestion des conduites à risques dans les cultures festives parisiennes. Le projet est basé sur un partenariat regroupant des </w:t>
                      </w:r>
                      <w:hyperlink r:id="rId18" w:tgtFrame="page" w:tooltip="Opens internal link in current window" w:history="1">
                        <w:r w:rsidRPr="004D6518">
                          <w:rPr>
                            <w:rStyle w:val="Lienhypertexte"/>
                            <w:sz w:val="16"/>
                            <w:szCs w:val="16"/>
                          </w:rPr>
                          <w:t>institutions</w:t>
                        </w:r>
                      </w:hyperlink>
                      <w:r w:rsidRPr="004D6518">
                        <w:rPr>
                          <w:sz w:val="16"/>
                          <w:szCs w:val="16"/>
                        </w:rPr>
                        <w:t xml:space="preserve">, des </w:t>
                      </w:r>
                      <w:hyperlink r:id="rId19" w:tgtFrame="page" w:tooltip="Opens internal link in current window" w:history="1">
                        <w:r w:rsidRPr="004D6518">
                          <w:rPr>
                            <w:rStyle w:val="Lienhypertexte"/>
                            <w:sz w:val="16"/>
                            <w:szCs w:val="16"/>
                          </w:rPr>
                          <w:t>associations</w:t>
                        </w:r>
                      </w:hyperlink>
                      <w:r w:rsidRPr="004D6518">
                        <w:rPr>
                          <w:sz w:val="16"/>
                          <w:szCs w:val="16"/>
                        </w:rPr>
                        <w:t xml:space="preserve">, des </w:t>
                      </w:r>
                      <w:hyperlink r:id="rId20" w:tgtFrame="page" w:tooltip="Opens internal link in current window" w:history="1">
                        <w:r w:rsidRPr="004D6518">
                          <w:rPr>
                            <w:rStyle w:val="Lienhypertexte"/>
                            <w:sz w:val="16"/>
                            <w:szCs w:val="16"/>
                          </w:rPr>
                          <w:t>syndicats</w:t>
                        </w:r>
                      </w:hyperlink>
                      <w:r w:rsidRPr="004D6518">
                        <w:rPr>
                          <w:sz w:val="16"/>
                          <w:szCs w:val="16"/>
                        </w:rPr>
                        <w:t xml:space="preserve">, des </w:t>
                      </w:r>
                      <w:hyperlink r:id="rId21" w:tgtFrame="page" w:tooltip="Opens internal link in current window" w:history="1">
                        <w:r w:rsidRPr="004D6518">
                          <w:rPr>
                            <w:rStyle w:val="Lienhypertexte"/>
                            <w:sz w:val="16"/>
                            <w:szCs w:val="16"/>
                          </w:rPr>
                          <w:t>clubs et organisations de soirées</w:t>
                        </w:r>
                      </w:hyperlink>
                      <w:r w:rsidRPr="004D6518">
                        <w:rPr>
                          <w:sz w:val="16"/>
                          <w:szCs w:val="16"/>
                        </w:rPr>
                        <w:t xml:space="preserve"> et, bien sûr, des </w:t>
                      </w:r>
                      <w:hyperlink r:id="rId22" w:tgtFrame="page" w:tooltip="Opens internal link in current window" w:history="1">
                        <w:proofErr w:type="spellStart"/>
                        <w:r w:rsidRPr="004D6518">
                          <w:rPr>
                            <w:rStyle w:val="Lienhypertexte"/>
                            <w:sz w:val="16"/>
                            <w:szCs w:val="16"/>
                          </w:rPr>
                          <w:t>clubbeurs</w:t>
                        </w:r>
                        <w:proofErr w:type="spellEnd"/>
                      </w:hyperlink>
                      <w:r w:rsidRPr="004D6518">
                        <w:rPr>
                          <w:sz w:val="16"/>
                          <w:szCs w:val="16"/>
                        </w:rPr>
                        <w:t>.</w:t>
                      </w:r>
                      <w:r w:rsidRPr="004D6518">
                        <w:rPr>
                          <w:sz w:val="16"/>
                          <w:szCs w:val="16"/>
                        </w:rPr>
                        <w:br/>
                        <w:t xml:space="preserve">Nous réalisons des </w:t>
                      </w:r>
                      <w:hyperlink r:id="rId23" w:tgtFrame="page" w:tooltip="Opens internal link in current window" w:history="1">
                        <w:r w:rsidRPr="004D6518">
                          <w:rPr>
                            <w:rStyle w:val="Lienhypertexte"/>
                            <w:sz w:val="16"/>
                            <w:szCs w:val="16"/>
                          </w:rPr>
                          <w:t>documents de prévention</w:t>
                        </w:r>
                      </w:hyperlink>
                      <w:r w:rsidRPr="004D6518">
                        <w:rPr>
                          <w:sz w:val="16"/>
                          <w:szCs w:val="16"/>
                        </w:rPr>
                        <w:t xml:space="preserve"> ciblant les pratiques à risques en milieux festifs.</w:t>
                      </w:r>
                      <w:r w:rsidRPr="004D6518">
                        <w:rPr>
                          <w:sz w:val="16"/>
                          <w:szCs w:val="16"/>
                        </w:rPr>
                        <w:br/>
                        <w:t xml:space="preserve">Dans le cadre de la </w:t>
                      </w:r>
                      <w:hyperlink r:id="rId24" w:tgtFrame="page" w:tooltip="Opens internal link in current window" w:history="1">
                        <w:r w:rsidRPr="004D6518">
                          <w:rPr>
                            <w:rStyle w:val="Lienhypertexte"/>
                            <w:sz w:val="16"/>
                            <w:szCs w:val="16"/>
                          </w:rPr>
                          <w:t>charte Fêtez Clairs</w:t>
                        </w:r>
                      </w:hyperlink>
                      <w:r w:rsidRPr="004D6518">
                        <w:rPr>
                          <w:sz w:val="16"/>
                          <w:szCs w:val="16"/>
                        </w:rPr>
                        <w:t xml:space="preserve">, nous développons avec les clubs et organisateurs de soirées participants : </w:t>
                      </w:r>
                      <w:r w:rsidRPr="004D6518">
                        <w:rPr>
                          <w:sz w:val="16"/>
                          <w:szCs w:val="16"/>
                        </w:rPr>
                        <w:br/>
                        <w:t xml:space="preserve">- des formations auprès du personnel </w:t>
                      </w:r>
                      <w:r w:rsidRPr="004D6518">
                        <w:rPr>
                          <w:sz w:val="16"/>
                          <w:szCs w:val="16"/>
                        </w:rPr>
                        <w:br/>
                        <w:t xml:space="preserve">- des </w:t>
                      </w:r>
                      <w:hyperlink r:id="rId25" w:tgtFrame="page" w:tooltip="Opens internal link in current window" w:history="1">
                        <w:r w:rsidRPr="004D6518">
                          <w:rPr>
                            <w:rStyle w:val="Lienhypertexte"/>
                            <w:sz w:val="16"/>
                            <w:szCs w:val="16"/>
                          </w:rPr>
                          <w:t>stands</w:t>
                        </w:r>
                      </w:hyperlink>
                      <w:r w:rsidRPr="004D6518">
                        <w:rPr>
                          <w:sz w:val="16"/>
                          <w:szCs w:val="16"/>
                        </w:rPr>
                        <w:t xml:space="preserve"> dans les soirées.</w:t>
                      </w:r>
                      <w:r w:rsidRPr="004D6518">
                        <w:rPr>
                          <w:sz w:val="16"/>
                          <w:szCs w:val="16"/>
                        </w:rPr>
                        <w:br/>
                        <w:t xml:space="preserve">Nous intervenons également dans les </w:t>
                      </w:r>
                      <w:hyperlink r:id="rId26" w:tgtFrame="page" w:tooltip="Opens internal link in current window" w:history="1">
                        <w:r w:rsidRPr="004D6518">
                          <w:rPr>
                            <w:rStyle w:val="Lienhypertexte"/>
                            <w:sz w:val="16"/>
                            <w:szCs w:val="16"/>
                          </w:rPr>
                          <w:t>quartiers festifs</w:t>
                        </w:r>
                      </w:hyperlink>
                      <w:r w:rsidRPr="004D6518">
                        <w:rPr>
                          <w:sz w:val="16"/>
                          <w:szCs w:val="16"/>
                        </w:rPr>
                        <w:t xml:space="preserve"> et les </w:t>
                      </w:r>
                      <w:hyperlink r:id="rId27" w:tgtFrame="page" w:tooltip="Opens internal link in current window" w:history="1">
                        <w:r w:rsidRPr="004D6518">
                          <w:rPr>
                            <w:rStyle w:val="Lienhypertexte"/>
                            <w:sz w:val="16"/>
                            <w:szCs w:val="16"/>
                          </w:rPr>
                          <w:t>grands événements</w:t>
                        </w:r>
                      </w:hyperlink>
                      <w:r w:rsidRPr="004D6518">
                        <w:rPr>
                          <w:sz w:val="16"/>
                          <w:szCs w:val="16"/>
                        </w:rPr>
                        <w:t>. </w:t>
                      </w:r>
                    </w:p>
                    <w:p w:rsidR="00DB27EB" w:rsidRDefault="00DB27EB" w:rsidP="00DB27EB">
                      <w:pPr>
                        <w:spacing w:after="0" w:line="240" w:lineRule="auto"/>
                        <w:rPr>
                          <w:rFonts w:eastAsia="Times New Roman" w:cs="Arial"/>
                          <w:sz w:val="16"/>
                          <w:szCs w:val="16"/>
                          <w:lang w:eastAsia="fr-FR"/>
                        </w:rPr>
                      </w:pPr>
                    </w:p>
                    <w:p w:rsidR="00DB27EB" w:rsidRDefault="00DB27EB" w:rsidP="00DB27EB">
                      <w:pPr>
                        <w:spacing w:after="0" w:line="240" w:lineRule="auto"/>
                        <w:rPr>
                          <w:rFonts w:eastAsia="Times New Roman" w:cs="Arial"/>
                          <w:sz w:val="16"/>
                          <w:szCs w:val="16"/>
                          <w:lang w:eastAsia="fr-FR"/>
                        </w:rPr>
                      </w:pPr>
                      <w:r>
                        <w:rPr>
                          <w:rFonts w:eastAsia="Times New Roman" w:cs="Arial"/>
                          <w:sz w:val="16"/>
                          <w:szCs w:val="16"/>
                          <w:lang w:eastAsia="fr-FR"/>
                        </w:rPr>
                        <w:t xml:space="preserve">Fêtez Clairs est membre de PARTY </w:t>
                      </w:r>
                      <w:r w:rsidRPr="008E020B">
                        <w:rPr>
                          <w:rFonts w:eastAsia="Times New Roman" w:cs="Arial"/>
                          <w:sz w:val="16"/>
                          <w:szCs w:val="16"/>
                          <w:lang w:eastAsia="fr-FR"/>
                        </w:rPr>
                        <w:t>le réseau eu</w:t>
                      </w:r>
                      <w:r>
                        <w:rPr>
                          <w:rFonts w:eastAsia="Times New Roman" w:cs="Arial"/>
                          <w:sz w:val="16"/>
                          <w:szCs w:val="16"/>
                          <w:lang w:eastAsia="fr-FR"/>
                        </w:rPr>
                        <w:t xml:space="preserve">ropéen des labels de promotion </w:t>
                      </w:r>
                      <w:r w:rsidRPr="008E020B">
                        <w:rPr>
                          <w:rFonts w:eastAsia="Times New Roman" w:cs="Arial"/>
                          <w:sz w:val="16"/>
                          <w:szCs w:val="16"/>
                          <w:lang w:eastAsia="fr-FR"/>
                        </w:rPr>
                        <w:t xml:space="preserve">de la santé en milieux festifs. </w:t>
                      </w:r>
                    </w:p>
                    <w:p w:rsidR="00DB27EB" w:rsidRPr="008E020B" w:rsidRDefault="00DB27EB" w:rsidP="00DB27EB">
                      <w:pPr>
                        <w:spacing w:after="0" w:line="240" w:lineRule="auto"/>
                        <w:rPr>
                          <w:rFonts w:eastAsia="Times New Roman" w:cs="Arial"/>
                          <w:sz w:val="16"/>
                          <w:szCs w:val="16"/>
                          <w:lang w:eastAsia="fr-FR"/>
                        </w:rPr>
                      </w:pPr>
                      <w:r>
                        <w:rPr>
                          <w:rFonts w:eastAsia="Times New Roman" w:cs="Arial"/>
                          <w:sz w:val="16"/>
                          <w:szCs w:val="16"/>
                          <w:lang w:eastAsia="fr-FR"/>
                        </w:rPr>
                        <w:t>Projet coordonné par LE KIOSQUE (</w:t>
                      </w:r>
                      <w:r w:rsidRPr="008E020B">
                        <w:rPr>
                          <w:sz w:val="16"/>
                          <w:szCs w:val="16"/>
                        </w:rPr>
                        <w:t>association de prévention et de conseil sur le VIH/sida, les Infections Sexuellement Transmissibles (IST) et les addictions. Relais des associations, des institutionnels et du corps médical, Le Kiosque offre un espace de documentati</w:t>
                      </w:r>
                      <w:r>
                        <w:rPr>
                          <w:sz w:val="16"/>
                          <w:szCs w:val="16"/>
                        </w:rPr>
                        <w:t>on, d'information et d'écoute).</w:t>
                      </w:r>
                    </w:p>
                    <w:p w:rsidR="00DB27EB" w:rsidRPr="008E020B" w:rsidRDefault="00DB27EB" w:rsidP="00DB27EB">
                      <w:pPr>
                        <w:pStyle w:val="Sansinterligne"/>
                        <w:rPr>
                          <w:sz w:val="16"/>
                          <w:szCs w:val="16"/>
                        </w:rPr>
                      </w:pPr>
                    </w:p>
                  </w:txbxContent>
                </v:textbox>
              </v:shape>
            </w:pict>
          </mc:Fallback>
        </mc:AlternateContent>
      </w:r>
      <w:r>
        <w:rPr>
          <w:rStyle w:val="st"/>
          <w:sz w:val="18"/>
          <w:szCs w:val="18"/>
        </w:rPr>
        <w:t>Nécessite la formation des acteurs en lien avec la jeunesse (instituteurs, infirmiers scolaires, parents, éducateurs en centre de loisirs,…)</w:t>
      </w:r>
    </w:p>
    <w:p w:rsidR="00DB27EB" w:rsidRDefault="00DB27EB" w:rsidP="00DB27EB">
      <w:pPr>
        <w:rPr>
          <w:rStyle w:val="st"/>
          <w:sz w:val="18"/>
          <w:szCs w:val="18"/>
        </w:rPr>
      </w:pPr>
    </w:p>
    <w:p w:rsidR="00DB27EB" w:rsidRDefault="00DB27EB" w:rsidP="00DB27EB">
      <w:pPr>
        <w:rPr>
          <w:sz w:val="18"/>
          <w:szCs w:val="18"/>
        </w:rPr>
      </w:pPr>
    </w:p>
    <w:p w:rsidR="00DB27EB" w:rsidRPr="008E3230" w:rsidRDefault="00DB27EB" w:rsidP="00DB27EB">
      <w:pPr>
        <w:rPr>
          <w:sz w:val="18"/>
          <w:szCs w:val="18"/>
        </w:rPr>
      </w:pPr>
    </w:p>
    <w:p w:rsidR="00DB27EB" w:rsidRDefault="00DB27EB" w:rsidP="00DB27EB">
      <w:pPr>
        <w:rPr>
          <w:sz w:val="18"/>
          <w:szCs w:val="18"/>
        </w:rPr>
      </w:pPr>
    </w:p>
    <w:p w:rsidR="00DB27EB" w:rsidRDefault="00DB27EB" w:rsidP="00DB27EB">
      <w:pPr>
        <w:rPr>
          <w:sz w:val="18"/>
          <w:szCs w:val="18"/>
        </w:rPr>
      </w:pPr>
    </w:p>
    <w:p w:rsidR="00DB27EB" w:rsidRDefault="00DB27EB" w:rsidP="00DB27EB">
      <w:pPr>
        <w:rPr>
          <w:sz w:val="18"/>
          <w:szCs w:val="18"/>
        </w:rPr>
      </w:pPr>
    </w:p>
    <w:p w:rsidR="00DB27EB" w:rsidRDefault="00DB27EB" w:rsidP="00DB27EB">
      <w:pPr>
        <w:rPr>
          <w:sz w:val="18"/>
          <w:szCs w:val="18"/>
        </w:rPr>
      </w:pPr>
    </w:p>
    <w:p w:rsidR="00DB27EB" w:rsidRPr="00511C7F" w:rsidRDefault="00DB27EB" w:rsidP="00DB27EB">
      <w:pPr>
        <w:rPr>
          <w:b/>
          <w:color w:val="1F497D" w:themeColor="text2"/>
          <w:sz w:val="18"/>
          <w:szCs w:val="18"/>
        </w:rPr>
      </w:pPr>
      <w:r w:rsidRPr="00511C7F">
        <w:rPr>
          <w:b/>
          <w:color w:val="1F497D" w:themeColor="text2"/>
          <w:sz w:val="18"/>
          <w:szCs w:val="18"/>
        </w:rPr>
        <w:t xml:space="preserve">Ville de Nîmes : </w:t>
      </w:r>
    </w:p>
    <w:p w:rsidR="00DB27EB" w:rsidRDefault="00DB27EB" w:rsidP="00DB27EB">
      <w:pPr>
        <w:pStyle w:val="Paragraphedeliste"/>
        <w:numPr>
          <w:ilvl w:val="0"/>
          <w:numId w:val="1"/>
        </w:numPr>
        <w:rPr>
          <w:sz w:val="18"/>
          <w:szCs w:val="18"/>
        </w:rPr>
      </w:pPr>
      <w:r>
        <w:rPr>
          <w:sz w:val="18"/>
          <w:szCs w:val="18"/>
        </w:rPr>
        <w:t xml:space="preserve">Porte d’entrée sur le </w:t>
      </w:r>
      <w:proofErr w:type="spellStart"/>
      <w:r>
        <w:rPr>
          <w:sz w:val="18"/>
          <w:szCs w:val="18"/>
        </w:rPr>
        <w:t>Binge</w:t>
      </w:r>
      <w:proofErr w:type="spellEnd"/>
      <w:r>
        <w:rPr>
          <w:sz w:val="18"/>
          <w:szCs w:val="18"/>
        </w:rPr>
        <w:t xml:space="preserve"> </w:t>
      </w:r>
      <w:proofErr w:type="spellStart"/>
      <w:r>
        <w:rPr>
          <w:sz w:val="18"/>
          <w:szCs w:val="18"/>
        </w:rPr>
        <w:t>Drinking</w:t>
      </w:r>
      <w:proofErr w:type="spellEnd"/>
      <w:r>
        <w:rPr>
          <w:sz w:val="18"/>
          <w:szCs w:val="18"/>
        </w:rPr>
        <w:t xml:space="preserve"> via les nuisances sonores</w:t>
      </w:r>
    </w:p>
    <w:p w:rsidR="00DB27EB" w:rsidRDefault="00DB27EB" w:rsidP="00DB27EB">
      <w:pPr>
        <w:pStyle w:val="Paragraphedeliste"/>
        <w:numPr>
          <w:ilvl w:val="0"/>
          <w:numId w:val="1"/>
        </w:numPr>
        <w:rPr>
          <w:sz w:val="18"/>
          <w:szCs w:val="18"/>
        </w:rPr>
      </w:pPr>
      <w:r>
        <w:rPr>
          <w:sz w:val="18"/>
          <w:szCs w:val="18"/>
        </w:rPr>
        <w:t xml:space="preserve">Problème avec les distributeurs de boisson, la ville s’interroge sur une possible collaboration avec eux </w:t>
      </w:r>
    </w:p>
    <w:p w:rsidR="00F9644B" w:rsidRDefault="00F9644B" w:rsidP="00DB27EB">
      <w:pPr>
        <w:pStyle w:val="Paragraphedeliste"/>
        <w:numPr>
          <w:ilvl w:val="0"/>
          <w:numId w:val="1"/>
        </w:numPr>
        <w:rPr>
          <w:sz w:val="18"/>
          <w:szCs w:val="18"/>
        </w:rPr>
      </w:pPr>
      <w:r>
        <w:rPr>
          <w:sz w:val="18"/>
          <w:szCs w:val="18"/>
        </w:rPr>
        <w:t>Difficultés à travailler sur les jeunes</w:t>
      </w:r>
    </w:p>
    <w:p w:rsidR="00F9644B" w:rsidRDefault="00F9644B" w:rsidP="00DB27EB">
      <w:pPr>
        <w:pStyle w:val="Paragraphedeliste"/>
        <w:numPr>
          <w:ilvl w:val="0"/>
          <w:numId w:val="1"/>
        </w:numPr>
        <w:rPr>
          <w:sz w:val="18"/>
          <w:szCs w:val="18"/>
        </w:rPr>
      </w:pPr>
      <w:r>
        <w:rPr>
          <w:sz w:val="18"/>
          <w:szCs w:val="18"/>
        </w:rPr>
        <w:t>Mise en place lors de manifestations, d’une équipe qui va vers les jeunes</w:t>
      </w:r>
    </w:p>
    <w:p w:rsidR="00F9644B" w:rsidRDefault="00F9644B" w:rsidP="00DB27EB">
      <w:pPr>
        <w:pStyle w:val="Paragraphedeliste"/>
        <w:numPr>
          <w:ilvl w:val="0"/>
          <w:numId w:val="1"/>
        </w:numPr>
        <w:rPr>
          <w:sz w:val="18"/>
          <w:szCs w:val="18"/>
        </w:rPr>
      </w:pPr>
      <w:r>
        <w:rPr>
          <w:sz w:val="18"/>
          <w:szCs w:val="18"/>
        </w:rPr>
        <w:t>Actions en direction des responsables des lycées : information et sensibilisation à la détection de jeunes</w:t>
      </w:r>
    </w:p>
    <w:p w:rsidR="00F9644B" w:rsidRDefault="00F9644B" w:rsidP="00DB27EB">
      <w:pPr>
        <w:pStyle w:val="Paragraphedeliste"/>
        <w:numPr>
          <w:ilvl w:val="0"/>
          <w:numId w:val="1"/>
        </w:numPr>
        <w:rPr>
          <w:sz w:val="18"/>
          <w:szCs w:val="18"/>
        </w:rPr>
      </w:pPr>
      <w:r>
        <w:rPr>
          <w:sz w:val="18"/>
          <w:szCs w:val="18"/>
        </w:rPr>
        <w:t>Charte de la vie nocturne en cours : pour régler les problèmes de bruit et à destination des débits de boisson</w:t>
      </w:r>
    </w:p>
    <w:p w:rsidR="00DB27EB" w:rsidRPr="00511C7F" w:rsidRDefault="00DB27EB" w:rsidP="00DB27EB">
      <w:pPr>
        <w:rPr>
          <w:b/>
          <w:color w:val="1F497D" w:themeColor="text2"/>
          <w:sz w:val="18"/>
          <w:szCs w:val="18"/>
        </w:rPr>
      </w:pPr>
      <w:r w:rsidRPr="00511C7F">
        <w:rPr>
          <w:b/>
          <w:color w:val="1F497D" w:themeColor="text2"/>
          <w:sz w:val="18"/>
          <w:szCs w:val="18"/>
        </w:rPr>
        <w:t xml:space="preserve">Ville de Rennes : </w:t>
      </w:r>
    </w:p>
    <w:p w:rsidR="00DB27EB" w:rsidRPr="002108D2" w:rsidRDefault="00DB27EB" w:rsidP="00DB27EB">
      <w:pPr>
        <w:pStyle w:val="Paragraphedeliste"/>
        <w:numPr>
          <w:ilvl w:val="0"/>
          <w:numId w:val="1"/>
        </w:numPr>
        <w:rPr>
          <w:sz w:val="18"/>
          <w:szCs w:val="18"/>
        </w:rPr>
      </w:pPr>
      <w:r w:rsidRPr="00511C7F">
        <w:rPr>
          <w:sz w:val="18"/>
          <w:szCs w:val="18"/>
        </w:rPr>
        <w:t>Particularité rennaise : 1 habitant sur 4 est étudiant, 1 habitant sur 2 a moins de 30 ans</w:t>
      </w:r>
      <w:r>
        <w:rPr>
          <w:sz w:val="18"/>
          <w:szCs w:val="18"/>
        </w:rPr>
        <w:t>, n</w:t>
      </w:r>
      <w:r w:rsidRPr="002108D2">
        <w:rPr>
          <w:sz w:val="18"/>
          <w:szCs w:val="18"/>
        </w:rPr>
        <w:t>ombreuses fêtes étudiantes en fin de semaine (jeudi à samedi)</w:t>
      </w:r>
      <w:r>
        <w:rPr>
          <w:sz w:val="18"/>
          <w:szCs w:val="18"/>
        </w:rPr>
        <w:t xml:space="preserve">. </w:t>
      </w:r>
      <w:r w:rsidRPr="002108D2">
        <w:rPr>
          <w:sz w:val="18"/>
          <w:szCs w:val="18"/>
        </w:rPr>
        <w:t>En 2005 : cristallisation de problèmes entre la police et les jeunes sur la voie publique, urgence d’intervenir</w:t>
      </w:r>
    </w:p>
    <w:p w:rsidR="00DB27EB" w:rsidRDefault="00DB27EB" w:rsidP="00DB27EB">
      <w:pPr>
        <w:pStyle w:val="Paragraphedeliste"/>
        <w:numPr>
          <w:ilvl w:val="0"/>
          <w:numId w:val="1"/>
        </w:numPr>
        <w:rPr>
          <w:sz w:val="18"/>
          <w:szCs w:val="18"/>
        </w:rPr>
      </w:pPr>
      <w:r w:rsidRPr="00190070">
        <w:rPr>
          <w:sz w:val="18"/>
          <w:szCs w:val="18"/>
        </w:rPr>
        <w:t xml:space="preserve">Mise en place d’un dispositif de prévention </w:t>
      </w:r>
      <w:proofErr w:type="spellStart"/>
      <w:r w:rsidRPr="00190070">
        <w:rPr>
          <w:sz w:val="18"/>
          <w:szCs w:val="18"/>
        </w:rPr>
        <w:t>Noz’ambul</w:t>
      </w:r>
      <w:r>
        <w:rPr>
          <w:sz w:val="18"/>
          <w:szCs w:val="18"/>
        </w:rPr>
        <w:t>e</w:t>
      </w:r>
      <w:proofErr w:type="spellEnd"/>
      <w:r>
        <w:rPr>
          <w:sz w:val="18"/>
          <w:szCs w:val="18"/>
        </w:rPr>
        <w:t xml:space="preserve">, dispositif de déambulation comprenant des étudiants de la </w:t>
      </w:r>
      <w:r w:rsidRPr="00190070">
        <w:rPr>
          <w:sz w:val="18"/>
          <w:szCs w:val="18"/>
        </w:rPr>
        <w:t xml:space="preserve">LMDE (relais santé) en </w:t>
      </w:r>
      <w:proofErr w:type="spellStart"/>
      <w:r w:rsidRPr="00190070">
        <w:rPr>
          <w:sz w:val="18"/>
          <w:szCs w:val="18"/>
        </w:rPr>
        <w:t>co</w:t>
      </w:r>
      <w:proofErr w:type="spellEnd"/>
      <w:r w:rsidRPr="00190070">
        <w:rPr>
          <w:sz w:val="18"/>
          <w:szCs w:val="18"/>
        </w:rPr>
        <w:t xml:space="preserve">-animation avec </w:t>
      </w:r>
      <w:r>
        <w:rPr>
          <w:sz w:val="18"/>
          <w:szCs w:val="18"/>
        </w:rPr>
        <w:t xml:space="preserve">des professionnels de </w:t>
      </w:r>
      <w:r w:rsidRPr="00190070">
        <w:rPr>
          <w:sz w:val="18"/>
          <w:szCs w:val="18"/>
        </w:rPr>
        <w:t>l’ANPAA</w:t>
      </w:r>
      <w:r>
        <w:rPr>
          <w:sz w:val="18"/>
          <w:szCs w:val="18"/>
        </w:rPr>
        <w:t xml:space="preserve"> </w:t>
      </w:r>
      <w:r w:rsidRPr="00190070">
        <w:rPr>
          <w:sz w:val="18"/>
          <w:szCs w:val="18"/>
        </w:rPr>
        <w:t xml:space="preserve">+ professionnels issus de structures suivantes : pôle addiction du CHGR, AAPF, Liberté Couleurs, le planning familial </w:t>
      </w:r>
    </w:p>
    <w:p w:rsidR="00DB27EB" w:rsidRPr="00190070" w:rsidRDefault="00DB27EB" w:rsidP="00DB27EB">
      <w:pPr>
        <w:pStyle w:val="Paragraphedeliste"/>
        <w:numPr>
          <w:ilvl w:val="1"/>
          <w:numId w:val="1"/>
        </w:numPr>
        <w:rPr>
          <w:sz w:val="18"/>
          <w:szCs w:val="18"/>
        </w:rPr>
      </w:pPr>
      <w:r>
        <w:rPr>
          <w:sz w:val="18"/>
          <w:szCs w:val="18"/>
        </w:rPr>
        <w:t>Dispositif non subventionné par l’ARS</w:t>
      </w:r>
    </w:p>
    <w:p w:rsidR="00DB27EB" w:rsidRDefault="00DB27EB" w:rsidP="00DB27EB">
      <w:pPr>
        <w:pStyle w:val="Paragraphedeliste"/>
        <w:numPr>
          <w:ilvl w:val="0"/>
          <w:numId w:val="1"/>
        </w:numPr>
        <w:rPr>
          <w:sz w:val="18"/>
          <w:szCs w:val="18"/>
        </w:rPr>
      </w:pPr>
      <w:r>
        <w:rPr>
          <w:sz w:val="18"/>
          <w:szCs w:val="18"/>
        </w:rPr>
        <w:t>Autre dispositif : ND4J (anciennement nuits des jeunes, 4 jeudis, devenu 4 thématiques) : soirées alternatives sans alcool, porté par la mission jeunesse et organisées par les jeunes</w:t>
      </w:r>
    </w:p>
    <w:p w:rsidR="00DB27EB" w:rsidRDefault="00DB27EB" w:rsidP="00DB27EB">
      <w:pPr>
        <w:pStyle w:val="Paragraphedeliste"/>
        <w:rPr>
          <w:sz w:val="18"/>
          <w:szCs w:val="18"/>
        </w:rPr>
      </w:pPr>
      <w:r>
        <w:rPr>
          <w:sz w:val="18"/>
          <w:szCs w:val="18"/>
        </w:rPr>
        <w:t>Les structures qui impliquées dans ces dispositifs sont : la tranquillité publique, la jeunesse, la police municipale, la mission santé publique</w:t>
      </w:r>
    </w:p>
    <w:p w:rsidR="00DB27EB" w:rsidRDefault="00DB27EB" w:rsidP="00DB27EB">
      <w:pPr>
        <w:pStyle w:val="Paragraphedeliste"/>
        <w:numPr>
          <w:ilvl w:val="0"/>
          <w:numId w:val="1"/>
        </w:numPr>
        <w:rPr>
          <w:sz w:val="18"/>
          <w:szCs w:val="18"/>
        </w:rPr>
      </w:pPr>
      <w:r>
        <w:rPr>
          <w:sz w:val="18"/>
          <w:szCs w:val="18"/>
        </w:rPr>
        <w:t>Renouvellement en cours de la charte rennaise (1</w:t>
      </w:r>
      <w:r w:rsidRPr="002108D2">
        <w:rPr>
          <w:sz w:val="18"/>
          <w:szCs w:val="18"/>
          <w:vertAlign w:val="superscript"/>
        </w:rPr>
        <w:t>ère</w:t>
      </w:r>
      <w:r>
        <w:rPr>
          <w:sz w:val="18"/>
          <w:szCs w:val="18"/>
        </w:rPr>
        <w:t xml:space="preserve"> charte créée en 2009), réflexion depuis 1 an avec l’ensemble des acteurs concernés : débiteurs de boisson, acteurs culturels, acteurs touristiques,…afin de permettre aux acteurs de mieux se connaître, se coordonner, proposer des recommandations, et de davantage s’approprier la charte. Cette deuxième charte devrait être présentée au conseil municipal du 2 mai 2016</w:t>
      </w:r>
    </w:p>
    <w:p w:rsidR="00DB27EB" w:rsidRDefault="00DB27EB" w:rsidP="00DB27EB">
      <w:pPr>
        <w:pStyle w:val="Paragraphedeliste"/>
        <w:numPr>
          <w:ilvl w:val="1"/>
          <w:numId w:val="1"/>
        </w:numPr>
        <w:rPr>
          <w:sz w:val="18"/>
          <w:szCs w:val="18"/>
        </w:rPr>
      </w:pPr>
      <w:r>
        <w:rPr>
          <w:sz w:val="18"/>
          <w:szCs w:val="18"/>
        </w:rPr>
        <w:t>Plusieurs axes ont été retenus : 1/ partage espace familial, privé, public, 2/ prévention dès le plus jeune âge via les compétences psychosociales (CPS), 3/ attractivité de la ville (rendre l’espace public le plus adapté, améliorer la mobilité et le retour à domicile)</w:t>
      </w:r>
    </w:p>
    <w:p w:rsidR="00DB27EB" w:rsidRPr="008E3230" w:rsidRDefault="00DB27EB" w:rsidP="00DB27EB">
      <w:pPr>
        <w:rPr>
          <w:b/>
          <w:color w:val="1F497D" w:themeColor="text2"/>
          <w:sz w:val="18"/>
          <w:szCs w:val="18"/>
        </w:rPr>
      </w:pPr>
      <w:r w:rsidRPr="008E3230">
        <w:rPr>
          <w:b/>
          <w:color w:val="1F497D" w:themeColor="text2"/>
          <w:sz w:val="18"/>
          <w:szCs w:val="18"/>
        </w:rPr>
        <w:t xml:space="preserve">Ville d’Angers : </w:t>
      </w:r>
    </w:p>
    <w:p w:rsidR="00DB27EB" w:rsidRDefault="00DB27EB" w:rsidP="00DB27EB">
      <w:pPr>
        <w:pStyle w:val="Paragraphedeliste"/>
        <w:numPr>
          <w:ilvl w:val="0"/>
          <w:numId w:val="1"/>
        </w:numPr>
        <w:rPr>
          <w:sz w:val="18"/>
          <w:szCs w:val="18"/>
        </w:rPr>
      </w:pPr>
      <w:r>
        <w:rPr>
          <w:sz w:val="18"/>
          <w:szCs w:val="18"/>
        </w:rPr>
        <w:t>Ville étudiante : 47 000 étudiants sur 150 000 habitants, de nombreuses fêtes étudiantes (apparition de puis 10 – 15 ans)</w:t>
      </w:r>
    </w:p>
    <w:p w:rsidR="00DB27EB" w:rsidRDefault="00DB27EB" w:rsidP="00DB27EB">
      <w:pPr>
        <w:pStyle w:val="Paragraphedeliste"/>
        <w:numPr>
          <w:ilvl w:val="0"/>
          <w:numId w:val="1"/>
        </w:numPr>
        <w:rPr>
          <w:sz w:val="18"/>
          <w:szCs w:val="18"/>
        </w:rPr>
      </w:pPr>
      <w:r>
        <w:rPr>
          <w:sz w:val="18"/>
          <w:szCs w:val="18"/>
        </w:rPr>
        <w:t>Les jeunes investissent une « rue de la soif » ainsi que les berges</w:t>
      </w:r>
    </w:p>
    <w:p w:rsidR="00DB27EB" w:rsidRDefault="00DB27EB" w:rsidP="00DB27EB">
      <w:pPr>
        <w:pStyle w:val="Paragraphedeliste"/>
        <w:numPr>
          <w:ilvl w:val="0"/>
          <w:numId w:val="1"/>
        </w:numPr>
        <w:rPr>
          <w:sz w:val="18"/>
          <w:szCs w:val="18"/>
        </w:rPr>
      </w:pPr>
      <w:r>
        <w:rPr>
          <w:sz w:val="18"/>
          <w:szCs w:val="18"/>
        </w:rPr>
        <w:t>A Angers, entrée par le volet sécurité publique puis santé publique</w:t>
      </w:r>
    </w:p>
    <w:p w:rsidR="00DB27EB" w:rsidRDefault="00DB27EB" w:rsidP="00DB27EB">
      <w:pPr>
        <w:pStyle w:val="Paragraphedeliste"/>
        <w:numPr>
          <w:ilvl w:val="0"/>
          <w:numId w:val="1"/>
        </w:numPr>
        <w:rPr>
          <w:sz w:val="18"/>
          <w:szCs w:val="18"/>
        </w:rPr>
      </w:pPr>
      <w:r>
        <w:rPr>
          <w:sz w:val="18"/>
          <w:szCs w:val="18"/>
        </w:rPr>
        <w:t>Dans un premier temps, mise en place d’une équipe mobile de prévention, recours aux pairs via un contrat avec une mutuelle (LMDE), expérience qui a eu du succès</w:t>
      </w:r>
    </w:p>
    <w:p w:rsidR="00DB27EB" w:rsidRDefault="00DB27EB" w:rsidP="00DB27EB">
      <w:pPr>
        <w:pStyle w:val="Paragraphedeliste"/>
        <w:numPr>
          <w:ilvl w:val="0"/>
          <w:numId w:val="1"/>
        </w:numPr>
        <w:rPr>
          <w:sz w:val="18"/>
          <w:szCs w:val="18"/>
        </w:rPr>
      </w:pPr>
      <w:r>
        <w:rPr>
          <w:sz w:val="18"/>
          <w:szCs w:val="18"/>
        </w:rPr>
        <w:t xml:space="preserve">Contrat avec la mutuelle a été ensuite revu puis le dispositif </w:t>
      </w:r>
      <w:proofErr w:type="spellStart"/>
      <w:r>
        <w:rPr>
          <w:sz w:val="18"/>
          <w:szCs w:val="18"/>
        </w:rPr>
        <w:t>Noxambules</w:t>
      </w:r>
      <w:proofErr w:type="spellEnd"/>
      <w:r>
        <w:rPr>
          <w:sz w:val="18"/>
          <w:szCs w:val="18"/>
        </w:rPr>
        <w:t xml:space="preserve"> a été internalisé (levier recrutement d’un poste d’animation en santé). Leviers : retour d’informations sur la vie nocturne angevine, rencontres de plus de 12 000 jeunes et environ 4000 entretiens, diagnostic, recherche des messages de santé publique les plus adaptés</w:t>
      </w:r>
    </w:p>
    <w:p w:rsidR="00DB27EB" w:rsidRDefault="00DB27EB" w:rsidP="00DB27EB">
      <w:pPr>
        <w:pStyle w:val="Paragraphedeliste"/>
        <w:numPr>
          <w:ilvl w:val="0"/>
          <w:numId w:val="1"/>
        </w:numPr>
        <w:rPr>
          <w:sz w:val="18"/>
          <w:szCs w:val="18"/>
        </w:rPr>
      </w:pPr>
      <w:r>
        <w:rPr>
          <w:sz w:val="18"/>
          <w:szCs w:val="18"/>
        </w:rPr>
        <w:t>Volonté d’accompagner les jeunes dans une meilleure gestion de leur soirée</w:t>
      </w:r>
    </w:p>
    <w:p w:rsidR="00DB27EB" w:rsidRPr="004B484C" w:rsidRDefault="00DB27EB" w:rsidP="00DB27EB">
      <w:pPr>
        <w:pStyle w:val="Paragraphedeliste"/>
        <w:numPr>
          <w:ilvl w:val="0"/>
          <w:numId w:val="1"/>
        </w:numPr>
        <w:rPr>
          <w:sz w:val="18"/>
          <w:szCs w:val="18"/>
        </w:rPr>
      </w:pPr>
      <w:r>
        <w:rPr>
          <w:sz w:val="18"/>
          <w:szCs w:val="18"/>
        </w:rPr>
        <w:lastRenderedPageBreak/>
        <w:t>Autre action : labellisation de soirées responsables, location de salle possible (avec négociation des tarifs de location), guide des organisateurs de soirée (piloté par la direction Jeunesse), voir document joint</w:t>
      </w:r>
    </w:p>
    <w:p w:rsidR="00DB27EB" w:rsidRPr="008E3230" w:rsidRDefault="00DB27EB" w:rsidP="00DB27EB">
      <w:pPr>
        <w:rPr>
          <w:b/>
          <w:color w:val="1F497D" w:themeColor="text2"/>
          <w:sz w:val="18"/>
          <w:szCs w:val="18"/>
        </w:rPr>
      </w:pPr>
      <w:r w:rsidRPr="008E3230">
        <w:rPr>
          <w:b/>
          <w:color w:val="1F497D" w:themeColor="text2"/>
          <w:sz w:val="18"/>
          <w:szCs w:val="18"/>
        </w:rPr>
        <w:t xml:space="preserve">Ville d’Orléans : </w:t>
      </w:r>
    </w:p>
    <w:p w:rsidR="00DB27EB" w:rsidRDefault="00DB27EB" w:rsidP="00DB27EB">
      <w:pPr>
        <w:pStyle w:val="Paragraphedeliste"/>
        <w:numPr>
          <w:ilvl w:val="0"/>
          <w:numId w:val="1"/>
        </w:numPr>
        <w:rPr>
          <w:sz w:val="18"/>
          <w:szCs w:val="18"/>
        </w:rPr>
      </w:pPr>
      <w:r>
        <w:rPr>
          <w:sz w:val="18"/>
          <w:szCs w:val="18"/>
        </w:rPr>
        <w:t xml:space="preserve">A fait le constat d’un problème lié au </w:t>
      </w:r>
      <w:proofErr w:type="spellStart"/>
      <w:r>
        <w:rPr>
          <w:sz w:val="18"/>
          <w:szCs w:val="18"/>
        </w:rPr>
        <w:t>Binge</w:t>
      </w:r>
      <w:proofErr w:type="spellEnd"/>
      <w:r>
        <w:rPr>
          <w:sz w:val="18"/>
          <w:szCs w:val="18"/>
        </w:rPr>
        <w:t xml:space="preserve"> </w:t>
      </w:r>
      <w:proofErr w:type="spellStart"/>
      <w:r>
        <w:rPr>
          <w:sz w:val="18"/>
          <w:szCs w:val="18"/>
        </w:rPr>
        <w:t>Drinking</w:t>
      </w:r>
      <w:proofErr w:type="spellEnd"/>
      <w:r>
        <w:rPr>
          <w:sz w:val="18"/>
          <w:szCs w:val="18"/>
        </w:rPr>
        <w:t xml:space="preserve"> sur son territoire notamment lors des grandes soirées (pendant les Fêtes de Jeanne d’Arc), phénomène apparent en bord de Loire qui génère des problèmes de santé publique</w:t>
      </w:r>
    </w:p>
    <w:p w:rsidR="00DB27EB" w:rsidRDefault="00DB27EB" w:rsidP="00DB27EB">
      <w:pPr>
        <w:pStyle w:val="Paragraphedeliste"/>
        <w:numPr>
          <w:ilvl w:val="0"/>
          <w:numId w:val="1"/>
        </w:numPr>
        <w:rPr>
          <w:sz w:val="18"/>
          <w:szCs w:val="18"/>
        </w:rPr>
      </w:pPr>
      <w:r>
        <w:rPr>
          <w:sz w:val="18"/>
          <w:szCs w:val="18"/>
        </w:rPr>
        <w:t>Augmentation des déclarations de nuisances publiques + bords de Loire investis par les jeunes + consommation rapide d’alcool sur les parkings des supermarchés avant sortie en ville -&gt; sanction pour ces actes</w:t>
      </w:r>
    </w:p>
    <w:p w:rsidR="00DB27EB" w:rsidRDefault="00DB27EB" w:rsidP="00DB27EB">
      <w:pPr>
        <w:pStyle w:val="Paragraphedeliste"/>
        <w:numPr>
          <w:ilvl w:val="0"/>
          <w:numId w:val="1"/>
        </w:numPr>
        <w:rPr>
          <w:sz w:val="18"/>
          <w:szCs w:val="18"/>
        </w:rPr>
      </w:pPr>
      <w:r>
        <w:rPr>
          <w:sz w:val="18"/>
          <w:szCs w:val="18"/>
        </w:rPr>
        <w:t xml:space="preserve">La Maison des adolescents (volet prévention planning familial) fait état d’une recrudescence des maladies sexuellement transmissibles liée au </w:t>
      </w:r>
      <w:proofErr w:type="spellStart"/>
      <w:r>
        <w:rPr>
          <w:sz w:val="18"/>
          <w:szCs w:val="18"/>
        </w:rPr>
        <w:t>Binge</w:t>
      </w:r>
      <w:proofErr w:type="spellEnd"/>
      <w:r>
        <w:rPr>
          <w:sz w:val="18"/>
          <w:szCs w:val="18"/>
        </w:rPr>
        <w:t xml:space="preserve"> </w:t>
      </w:r>
      <w:proofErr w:type="spellStart"/>
      <w:r>
        <w:rPr>
          <w:sz w:val="18"/>
          <w:szCs w:val="18"/>
        </w:rPr>
        <w:t>Drinking</w:t>
      </w:r>
      <w:proofErr w:type="spellEnd"/>
      <w:r>
        <w:rPr>
          <w:sz w:val="18"/>
          <w:szCs w:val="18"/>
        </w:rPr>
        <w:t xml:space="preserve"> </w:t>
      </w:r>
    </w:p>
    <w:p w:rsidR="00DB27EB" w:rsidRDefault="00DB27EB" w:rsidP="00DB27EB">
      <w:pPr>
        <w:pStyle w:val="Paragraphedeliste"/>
        <w:numPr>
          <w:ilvl w:val="0"/>
          <w:numId w:val="1"/>
        </w:numPr>
        <w:rPr>
          <w:sz w:val="18"/>
          <w:szCs w:val="18"/>
        </w:rPr>
      </w:pPr>
      <w:r>
        <w:rPr>
          <w:sz w:val="18"/>
          <w:szCs w:val="18"/>
        </w:rPr>
        <w:t>Suite au constat parti de la tranquillité publique, réunion des élus qui ont saisi la MILDT</w:t>
      </w:r>
    </w:p>
    <w:p w:rsidR="00DB27EB" w:rsidRDefault="00DB27EB" w:rsidP="00DB27EB">
      <w:pPr>
        <w:pStyle w:val="Paragraphedeliste"/>
        <w:numPr>
          <w:ilvl w:val="0"/>
          <w:numId w:val="1"/>
        </w:numPr>
        <w:rPr>
          <w:sz w:val="18"/>
          <w:szCs w:val="18"/>
        </w:rPr>
      </w:pPr>
      <w:r>
        <w:rPr>
          <w:sz w:val="18"/>
          <w:szCs w:val="18"/>
        </w:rPr>
        <w:t>Puis mise en place d’un dispositif de prévention par les pairs avec la LMDE suite à la concertation avec les établissements / débiteurs de boisson, la tranquillité publique, la mission santé publique</w:t>
      </w:r>
    </w:p>
    <w:p w:rsidR="00DB27EB" w:rsidRDefault="00DB27EB" w:rsidP="00DB27EB">
      <w:pPr>
        <w:pStyle w:val="Paragraphedeliste"/>
        <w:numPr>
          <w:ilvl w:val="1"/>
          <w:numId w:val="1"/>
        </w:numPr>
        <w:rPr>
          <w:sz w:val="18"/>
          <w:szCs w:val="18"/>
        </w:rPr>
      </w:pPr>
      <w:r>
        <w:rPr>
          <w:sz w:val="18"/>
          <w:szCs w:val="18"/>
        </w:rPr>
        <w:t>Dispositif subventionné par l’ARS</w:t>
      </w:r>
    </w:p>
    <w:p w:rsidR="00DB27EB" w:rsidRDefault="00DB27EB" w:rsidP="00DB27EB">
      <w:pPr>
        <w:pStyle w:val="Paragraphedeliste"/>
        <w:numPr>
          <w:ilvl w:val="0"/>
          <w:numId w:val="1"/>
        </w:numPr>
        <w:rPr>
          <w:sz w:val="18"/>
          <w:szCs w:val="18"/>
        </w:rPr>
      </w:pPr>
      <w:r>
        <w:rPr>
          <w:sz w:val="18"/>
          <w:szCs w:val="18"/>
        </w:rPr>
        <w:t>La ville travaille également avec de nombreuses associations (tissu associatif important)</w:t>
      </w:r>
    </w:p>
    <w:p w:rsidR="00DB27EB" w:rsidRDefault="00A42E72" w:rsidP="00DB27EB">
      <w:pPr>
        <w:rPr>
          <w:sz w:val="18"/>
          <w:szCs w:val="18"/>
        </w:rPr>
      </w:pPr>
      <w:hyperlink r:id="rId28" w:history="1">
        <w:r w:rsidR="00DB27EB" w:rsidRPr="00DC4EF2">
          <w:rPr>
            <w:rStyle w:val="Lienhypertexte"/>
            <w:sz w:val="18"/>
            <w:szCs w:val="18"/>
          </w:rPr>
          <w:t>http://www.larep.fr/loiret/actualite/2015/12/03/operation-de-prevention-contre-le-binge-drinking-autour-des-bars-de-la-rue-de-bourgogne-a-orleans_11690229.html</w:t>
        </w:r>
      </w:hyperlink>
      <w:r w:rsidR="00DB27EB">
        <w:rPr>
          <w:sz w:val="18"/>
          <w:szCs w:val="18"/>
        </w:rPr>
        <w:t xml:space="preserve"> </w:t>
      </w:r>
    </w:p>
    <w:p w:rsidR="00DB27EB" w:rsidRDefault="00DB27EB" w:rsidP="00DB27EB">
      <w:pPr>
        <w:pStyle w:val="Paragraphedeliste"/>
        <w:numPr>
          <w:ilvl w:val="0"/>
          <w:numId w:val="1"/>
        </w:numPr>
        <w:rPr>
          <w:sz w:val="18"/>
          <w:szCs w:val="18"/>
        </w:rPr>
      </w:pPr>
      <w:r>
        <w:rPr>
          <w:sz w:val="18"/>
          <w:szCs w:val="18"/>
        </w:rPr>
        <w:t>au vu des différents constats : problèmes générés de santé publique, nouvelles formes de consommation, détournement des règles pour l’entrée en discothèque,…</w:t>
      </w:r>
    </w:p>
    <w:p w:rsidR="00DB27EB" w:rsidRDefault="00DB27EB" w:rsidP="00DB27EB">
      <w:pPr>
        <w:pStyle w:val="Paragraphedeliste"/>
        <w:numPr>
          <w:ilvl w:val="1"/>
          <w:numId w:val="1"/>
        </w:numPr>
        <w:rPr>
          <w:sz w:val="18"/>
          <w:szCs w:val="18"/>
        </w:rPr>
      </w:pPr>
      <w:r>
        <w:rPr>
          <w:sz w:val="18"/>
          <w:szCs w:val="18"/>
        </w:rPr>
        <w:t>volonté de la ville d’aller au-delà de la simple sanction et d’intervenir en amont, soit de faire de la prévention et notamment informer et agir sur les compétences des parents</w:t>
      </w:r>
    </w:p>
    <w:p w:rsidR="00DB27EB" w:rsidRDefault="00DB27EB" w:rsidP="00DB27EB">
      <w:pPr>
        <w:rPr>
          <w:b/>
          <w:color w:val="1F497D" w:themeColor="text2"/>
          <w:sz w:val="18"/>
          <w:szCs w:val="18"/>
        </w:rPr>
      </w:pPr>
      <w:r w:rsidRPr="008D3CCC">
        <w:rPr>
          <w:b/>
          <w:color w:val="1F497D" w:themeColor="text2"/>
          <w:sz w:val="18"/>
          <w:szCs w:val="18"/>
        </w:rPr>
        <w:t xml:space="preserve">Grand Nancy : </w:t>
      </w:r>
    </w:p>
    <w:p w:rsidR="00DB27EB" w:rsidRDefault="00DB27EB" w:rsidP="00DB27EB">
      <w:pPr>
        <w:rPr>
          <w:sz w:val="18"/>
          <w:szCs w:val="18"/>
        </w:rPr>
      </w:pPr>
      <w:r w:rsidRPr="008D3CCC">
        <w:rPr>
          <w:rFonts w:cs="Arial"/>
          <w:sz w:val="18"/>
          <w:szCs w:val="18"/>
          <w:u w:val="single"/>
        </w:rPr>
        <w:t>Contexte :</w:t>
      </w:r>
      <w:r w:rsidRPr="008D3CCC">
        <w:rPr>
          <w:sz w:val="18"/>
          <w:szCs w:val="18"/>
        </w:rPr>
        <w:t xml:space="preserve"> </w:t>
      </w:r>
      <w:r w:rsidRPr="008D3CCC">
        <w:rPr>
          <w:rFonts w:cs="Arial"/>
          <w:sz w:val="18"/>
          <w:szCs w:val="18"/>
        </w:rPr>
        <w:t>Le Grand Nancy a souhaité mobiliser les acteurs d'un Atelier Santé Ville sur cette question en 2013.</w:t>
      </w:r>
      <w:r>
        <w:rPr>
          <w:sz w:val="18"/>
          <w:szCs w:val="18"/>
        </w:rPr>
        <w:t xml:space="preserve"> </w:t>
      </w:r>
      <w:r w:rsidRPr="008D3CCC">
        <w:rPr>
          <w:rFonts w:cs="Arial"/>
          <w:sz w:val="18"/>
          <w:szCs w:val="18"/>
        </w:rPr>
        <w:t>Une pièce de théâtre sur l'alcool et les jeunes a été présentée afin d'ouvrir la réflexion.</w:t>
      </w:r>
      <w:r>
        <w:rPr>
          <w:sz w:val="18"/>
          <w:szCs w:val="18"/>
        </w:rPr>
        <w:t xml:space="preserve"> </w:t>
      </w:r>
      <w:r w:rsidRPr="008D3CCC">
        <w:rPr>
          <w:rFonts w:cs="Arial"/>
          <w:sz w:val="18"/>
          <w:szCs w:val="18"/>
        </w:rPr>
        <w:t>Les acteurs nous a fait part de la volonté de travailler ensemble sur la question de l'alcoolisation massive chez les jeunes.</w:t>
      </w:r>
      <w:r w:rsidRPr="008D3CCC">
        <w:rPr>
          <w:sz w:val="18"/>
          <w:szCs w:val="18"/>
        </w:rPr>
        <w:t xml:space="preserve"> </w:t>
      </w:r>
    </w:p>
    <w:p w:rsidR="00DB27EB" w:rsidRDefault="00DB27EB" w:rsidP="00DB27EB">
      <w:pPr>
        <w:rPr>
          <w:sz w:val="18"/>
          <w:szCs w:val="18"/>
        </w:rPr>
      </w:pPr>
      <w:r w:rsidRPr="008D3CCC">
        <w:rPr>
          <w:rFonts w:cs="Arial"/>
          <w:sz w:val="18"/>
          <w:szCs w:val="18"/>
        </w:rPr>
        <w:t>L'Observatoire Régional de la Santé et des Affaires Sociales a été mandaté dans le cadre d'une formation-action sur cette question.</w:t>
      </w:r>
      <w:r w:rsidRPr="008D3CCC">
        <w:rPr>
          <w:sz w:val="18"/>
          <w:szCs w:val="18"/>
        </w:rPr>
        <w:t xml:space="preserve"> </w:t>
      </w:r>
      <w:r w:rsidRPr="008D3CCC">
        <w:rPr>
          <w:sz w:val="18"/>
          <w:szCs w:val="18"/>
        </w:rPr>
        <w:br/>
      </w:r>
      <w:r w:rsidRPr="008D3CCC">
        <w:rPr>
          <w:rFonts w:cs="Arial"/>
          <w:sz w:val="18"/>
          <w:szCs w:val="18"/>
        </w:rPr>
        <w:t>Le 1er temps de travail prévu a été l'élaboration d'un diagnostic partagé entre acteurs.</w:t>
      </w:r>
      <w:r w:rsidRPr="008D3CCC">
        <w:rPr>
          <w:sz w:val="18"/>
          <w:szCs w:val="18"/>
        </w:rPr>
        <w:t xml:space="preserve"> </w:t>
      </w:r>
      <w:r w:rsidRPr="008D3CCC">
        <w:rPr>
          <w:sz w:val="18"/>
          <w:szCs w:val="18"/>
        </w:rPr>
        <w:br/>
      </w:r>
      <w:r w:rsidRPr="008D3CCC">
        <w:rPr>
          <w:rFonts w:cs="Arial"/>
          <w:sz w:val="18"/>
          <w:szCs w:val="18"/>
        </w:rPr>
        <w:t>Je vous transmets à toutes fins utiles la synthèse de ce diagnostic partagé. Si cela vous intéresse, je peux vous transmettre l'intégralité de ce diagnostic.</w:t>
      </w:r>
      <w:r>
        <w:rPr>
          <w:sz w:val="18"/>
          <w:szCs w:val="18"/>
        </w:rPr>
        <w:t xml:space="preserve"> </w:t>
      </w:r>
    </w:p>
    <w:p w:rsidR="00F9644B" w:rsidRDefault="00DB27EB" w:rsidP="00DB27EB">
      <w:pPr>
        <w:rPr>
          <w:sz w:val="18"/>
          <w:szCs w:val="18"/>
        </w:rPr>
      </w:pPr>
      <w:r w:rsidRPr="008D3CCC">
        <w:rPr>
          <w:rFonts w:cs="Arial"/>
          <w:sz w:val="18"/>
          <w:szCs w:val="18"/>
        </w:rPr>
        <w:t>Suite à des entretiens individuels, à un groupe de travail, à des entretiens collectifs (jeunes et parents), ce diagnostic partagé a fait apparaître que la question de l'alcoolisation massive chez les jeunes de ce quartier n'était pas une problématique prégnante sur le territoire.</w:t>
      </w:r>
      <w:r w:rsidRPr="008D3CCC">
        <w:rPr>
          <w:sz w:val="18"/>
          <w:szCs w:val="18"/>
        </w:rPr>
        <w:t xml:space="preserve"> </w:t>
      </w:r>
    </w:p>
    <w:p w:rsidR="00DB27EB" w:rsidRDefault="00DB27EB" w:rsidP="00DB27EB">
      <w:pPr>
        <w:rPr>
          <w:sz w:val="18"/>
          <w:szCs w:val="18"/>
        </w:rPr>
      </w:pPr>
      <w:r w:rsidRPr="008D3CCC">
        <w:rPr>
          <w:rFonts w:cs="Arial"/>
          <w:sz w:val="18"/>
          <w:szCs w:val="18"/>
        </w:rPr>
        <w:t xml:space="preserve">Le travail se poursuit sur les "consommations à risque" de façon plus </w:t>
      </w:r>
      <w:proofErr w:type="gramStart"/>
      <w:r w:rsidRPr="008D3CCC">
        <w:rPr>
          <w:rFonts w:cs="Arial"/>
          <w:sz w:val="18"/>
          <w:szCs w:val="18"/>
        </w:rPr>
        <w:t>général</w:t>
      </w:r>
      <w:proofErr w:type="gramEnd"/>
      <w:r w:rsidRPr="008D3CCC">
        <w:rPr>
          <w:rFonts w:cs="Arial"/>
          <w:sz w:val="18"/>
          <w:szCs w:val="18"/>
        </w:rPr>
        <w:t>. (</w:t>
      </w:r>
      <w:proofErr w:type="gramStart"/>
      <w:r w:rsidRPr="008D3CCC">
        <w:rPr>
          <w:rFonts w:cs="Arial"/>
          <w:sz w:val="18"/>
          <w:szCs w:val="18"/>
        </w:rPr>
        <w:t>tabac</w:t>
      </w:r>
      <w:proofErr w:type="gramEnd"/>
      <w:r w:rsidRPr="008D3CCC">
        <w:rPr>
          <w:rFonts w:cs="Arial"/>
          <w:sz w:val="18"/>
          <w:szCs w:val="18"/>
        </w:rPr>
        <w:t>, cannabis, alcool) Une action partenariale se met en place (création de vidéos, organisation de café parents...).</w:t>
      </w:r>
      <w:r w:rsidRPr="008D3CCC">
        <w:rPr>
          <w:sz w:val="18"/>
          <w:szCs w:val="18"/>
        </w:rPr>
        <w:t xml:space="preserve"> </w:t>
      </w:r>
    </w:p>
    <w:p w:rsidR="004E72EB" w:rsidRPr="004E72EB" w:rsidRDefault="00DB27EB" w:rsidP="004E72EB">
      <w:pPr>
        <w:rPr>
          <w:sz w:val="18"/>
          <w:szCs w:val="18"/>
        </w:rPr>
      </w:pPr>
      <w:r w:rsidRPr="008D3CCC">
        <w:rPr>
          <w:rFonts w:cs="Arial"/>
          <w:sz w:val="18"/>
          <w:szCs w:val="18"/>
          <w:u w:val="single"/>
        </w:rPr>
        <w:t>Intérêt et questionnement :</w:t>
      </w:r>
      <w:r>
        <w:rPr>
          <w:sz w:val="18"/>
          <w:szCs w:val="18"/>
        </w:rPr>
        <w:t xml:space="preserve"> </w:t>
      </w:r>
      <w:r w:rsidRPr="008D3CCC">
        <w:rPr>
          <w:rFonts w:cs="Arial"/>
          <w:sz w:val="18"/>
          <w:szCs w:val="18"/>
        </w:rPr>
        <w:t>La question de l'alcoolisation massive chez les jeunes reste une problématique qui s'appréhende difficilement, notamment en termes d'éléments de diagnostic (population concernée, territoire...).</w:t>
      </w:r>
      <w:r w:rsidRPr="008D3CCC">
        <w:rPr>
          <w:sz w:val="18"/>
          <w:szCs w:val="18"/>
        </w:rPr>
        <w:t xml:space="preserve"> </w:t>
      </w:r>
      <w:r w:rsidRPr="008D3CCC">
        <w:rPr>
          <w:rFonts w:cs="Arial"/>
          <w:sz w:val="18"/>
          <w:szCs w:val="18"/>
        </w:rPr>
        <w:t>Les acteurs de terrain, dans notre expérience, nous ont fait part du fait qu'au quotidien, ces comportements avaient de "moindre conséquence". Par exemple, la consommation de cannabis a de réels impacts sur la désocialisation des jeunes.</w:t>
      </w:r>
      <w:r w:rsidRPr="008D3CCC">
        <w:rPr>
          <w:sz w:val="18"/>
          <w:szCs w:val="18"/>
        </w:rPr>
        <w:t xml:space="preserve"> </w:t>
      </w:r>
      <w:r w:rsidRPr="008D3CCC">
        <w:rPr>
          <w:rFonts w:cs="Arial"/>
          <w:sz w:val="18"/>
          <w:szCs w:val="18"/>
        </w:rPr>
        <w:t>La question est donc de savoir comment mobiliser autour de cette question, sans stigmatiser, mais tout en ne reniant pas les impacts et la dangerosité de ses comportements.</w:t>
      </w:r>
      <w:r w:rsidRPr="008D3CCC">
        <w:rPr>
          <w:sz w:val="18"/>
          <w:szCs w:val="18"/>
        </w:rPr>
        <w:t xml:space="preserve"> </w:t>
      </w:r>
      <w:r w:rsidRPr="008D3CCC">
        <w:rPr>
          <w:sz w:val="18"/>
          <w:szCs w:val="18"/>
        </w:rPr>
        <w:br/>
      </w:r>
    </w:p>
    <w:sectPr w:rsidR="004E72EB" w:rsidRPr="004E72EB" w:rsidSect="006A68BC">
      <w:footerReference w:type="default" r:id="rId2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72" w:rsidRDefault="00A42E72" w:rsidP="006B28D9">
      <w:pPr>
        <w:spacing w:after="0" w:line="240" w:lineRule="auto"/>
      </w:pPr>
      <w:r>
        <w:separator/>
      </w:r>
    </w:p>
  </w:endnote>
  <w:endnote w:type="continuationSeparator" w:id="0">
    <w:p w:rsidR="00A42E72" w:rsidRDefault="00A42E72" w:rsidP="006B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46788"/>
      <w:docPartObj>
        <w:docPartGallery w:val="Page Numbers (Bottom of Page)"/>
        <w:docPartUnique/>
      </w:docPartObj>
    </w:sdtPr>
    <w:sdtEndPr/>
    <w:sdtContent>
      <w:p w:rsidR="006B28D9" w:rsidRDefault="006B28D9">
        <w:pPr>
          <w:pStyle w:val="Pieddepage"/>
          <w:jc w:val="right"/>
        </w:pPr>
        <w:r>
          <w:fldChar w:fldCharType="begin"/>
        </w:r>
        <w:r>
          <w:instrText>PAGE   \* MERGEFORMAT</w:instrText>
        </w:r>
        <w:r>
          <w:fldChar w:fldCharType="separate"/>
        </w:r>
        <w:r w:rsidR="007B46E1">
          <w:rPr>
            <w:noProof/>
          </w:rPr>
          <w:t>2</w:t>
        </w:r>
        <w:r>
          <w:fldChar w:fldCharType="end"/>
        </w:r>
      </w:p>
    </w:sdtContent>
  </w:sdt>
  <w:p w:rsidR="006B28D9" w:rsidRDefault="006B28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72" w:rsidRDefault="00A42E72" w:rsidP="006B28D9">
      <w:pPr>
        <w:spacing w:after="0" w:line="240" w:lineRule="auto"/>
      </w:pPr>
      <w:r>
        <w:separator/>
      </w:r>
    </w:p>
  </w:footnote>
  <w:footnote w:type="continuationSeparator" w:id="0">
    <w:p w:rsidR="00A42E72" w:rsidRDefault="00A42E72" w:rsidP="006B2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8EE"/>
    <w:multiLevelType w:val="hybridMultilevel"/>
    <w:tmpl w:val="016A9F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44246"/>
    <w:multiLevelType w:val="multilevel"/>
    <w:tmpl w:val="5166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37D4D"/>
    <w:multiLevelType w:val="hybridMultilevel"/>
    <w:tmpl w:val="6234F3FA"/>
    <w:lvl w:ilvl="0" w:tplc="6DD2AE96">
      <w:start w:val="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C80337E"/>
    <w:multiLevelType w:val="multilevel"/>
    <w:tmpl w:val="48AE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F1DB4"/>
    <w:multiLevelType w:val="hybridMultilevel"/>
    <w:tmpl w:val="92C88172"/>
    <w:lvl w:ilvl="0" w:tplc="57DAD0BE">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59"/>
    <w:rsid w:val="0009296E"/>
    <w:rsid w:val="00190070"/>
    <w:rsid w:val="001A1FB6"/>
    <w:rsid w:val="001D281E"/>
    <w:rsid w:val="002108D2"/>
    <w:rsid w:val="002473BD"/>
    <w:rsid w:val="00285FD2"/>
    <w:rsid w:val="00491C02"/>
    <w:rsid w:val="004B484C"/>
    <w:rsid w:val="004D6518"/>
    <w:rsid w:val="004E3A2F"/>
    <w:rsid w:val="004E72EB"/>
    <w:rsid w:val="004F6959"/>
    <w:rsid w:val="00511C7F"/>
    <w:rsid w:val="005475F7"/>
    <w:rsid w:val="005F2B80"/>
    <w:rsid w:val="0060679C"/>
    <w:rsid w:val="006A68BC"/>
    <w:rsid w:val="006B28D9"/>
    <w:rsid w:val="006C1C17"/>
    <w:rsid w:val="007B46E1"/>
    <w:rsid w:val="00815066"/>
    <w:rsid w:val="008B0B09"/>
    <w:rsid w:val="008D3CCC"/>
    <w:rsid w:val="008E020B"/>
    <w:rsid w:val="008E3230"/>
    <w:rsid w:val="00991901"/>
    <w:rsid w:val="009A64A8"/>
    <w:rsid w:val="00A30218"/>
    <w:rsid w:val="00A42E72"/>
    <w:rsid w:val="00C079A2"/>
    <w:rsid w:val="00CD5C8E"/>
    <w:rsid w:val="00DB27EB"/>
    <w:rsid w:val="00E47100"/>
    <w:rsid w:val="00EB7493"/>
    <w:rsid w:val="00F96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6959"/>
    <w:pPr>
      <w:spacing w:after="0" w:line="240" w:lineRule="auto"/>
    </w:pPr>
  </w:style>
  <w:style w:type="paragraph" w:styleId="Paragraphedeliste">
    <w:name w:val="List Paragraph"/>
    <w:basedOn w:val="Normal"/>
    <w:uiPriority w:val="34"/>
    <w:qFormat/>
    <w:rsid w:val="00285FD2"/>
    <w:pPr>
      <w:ind w:left="720"/>
      <w:contextualSpacing/>
    </w:pPr>
  </w:style>
  <w:style w:type="character" w:styleId="Lienhypertexte">
    <w:name w:val="Hyperlink"/>
    <w:basedOn w:val="Policepardfaut"/>
    <w:uiPriority w:val="99"/>
    <w:unhideWhenUsed/>
    <w:rsid w:val="001A1FB6"/>
    <w:rPr>
      <w:color w:val="0000FF" w:themeColor="hyperlink"/>
      <w:u w:val="single"/>
    </w:rPr>
  </w:style>
  <w:style w:type="character" w:customStyle="1" w:styleId="st">
    <w:name w:val="st"/>
    <w:basedOn w:val="Policepardfaut"/>
    <w:rsid w:val="008B0B09"/>
  </w:style>
  <w:style w:type="character" w:customStyle="1" w:styleId="Titre1Car">
    <w:name w:val="Titre 1 Car"/>
    <w:basedOn w:val="Policepardfaut"/>
    <w:link w:val="Titre1"/>
    <w:uiPriority w:val="9"/>
    <w:rsid w:val="004D651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D65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6518"/>
    <w:rPr>
      <w:i/>
      <w:iCs/>
    </w:rPr>
  </w:style>
  <w:style w:type="paragraph" w:customStyle="1" w:styleId="bodytext">
    <w:name w:val="bodytext"/>
    <w:basedOn w:val="Normal"/>
    <w:rsid w:val="004D65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6518"/>
    <w:rPr>
      <w:b/>
      <w:bCs/>
    </w:rPr>
  </w:style>
  <w:style w:type="paragraph" w:styleId="Textedebulles">
    <w:name w:val="Balloon Text"/>
    <w:basedOn w:val="Normal"/>
    <w:link w:val="TextedebullesCar"/>
    <w:uiPriority w:val="99"/>
    <w:semiHidden/>
    <w:unhideWhenUsed/>
    <w:rsid w:val="004D6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518"/>
    <w:rPr>
      <w:rFonts w:ascii="Tahoma" w:hAnsi="Tahoma" w:cs="Tahoma"/>
      <w:sz w:val="16"/>
      <w:szCs w:val="16"/>
    </w:rPr>
  </w:style>
  <w:style w:type="character" w:styleId="Lienhypertextesuivivisit">
    <w:name w:val="FollowedHyperlink"/>
    <w:basedOn w:val="Policepardfaut"/>
    <w:uiPriority w:val="99"/>
    <w:semiHidden/>
    <w:unhideWhenUsed/>
    <w:rsid w:val="00511C7F"/>
    <w:rPr>
      <w:color w:val="800080" w:themeColor="followedHyperlink"/>
      <w:u w:val="single"/>
    </w:rPr>
  </w:style>
  <w:style w:type="paragraph" w:styleId="En-tte">
    <w:name w:val="header"/>
    <w:basedOn w:val="Normal"/>
    <w:link w:val="En-tteCar"/>
    <w:uiPriority w:val="99"/>
    <w:unhideWhenUsed/>
    <w:rsid w:val="006B28D9"/>
    <w:pPr>
      <w:tabs>
        <w:tab w:val="center" w:pos="4536"/>
        <w:tab w:val="right" w:pos="9072"/>
      </w:tabs>
      <w:spacing w:after="0" w:line="240" w:lineRule="auto"/>
    </w:pPr>
  </w:style>
  <w:style w:type="character" w:customStyle="1" w:styleId="En-tteCar">
    <w:name w:val="En-tête Car"/>
    <w:basedOn w:val="Policepardfaut"/>
    <w:link w:val="En-tte"/>
    <w:uiPriority w:val="99"/>
    <w:rsid w:val="006B28D9"/>
  </w:style>
  <w:style w:type="paragraph" w:styleId="Pieddepage">
    <w:name w:val="footer"/>
    <w:basedOn w:val="Normal"/>
    <w:link w:val="PieddepageCar"/>
    <w:uiPriority w:val="99"/>
    <w:unhideWhenUsed/>
    <w:rsid w:val="006B28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F6959"/>
    <w:pPr>
      <w:spacing w:after="0" w:line="240" w:lineRule="auto"/>
    </w:pPr>
  </w:style>
  <w:style w:type="paragraph" w:styleId="Paragraphedeliste">
    <w:name w:val="List Paragraph"/>
    <w:basedOn w:val="Normal"/>
    <w:uiPriority w:val="34"/>
    <w:qFormat/>
    <w:rsid w:val="00285FD2"/>
    <w:pPr>
      <w:ind w:left="720"/>
      <w:contextualSpacing/>
    </w:pPr>
  </w:style>
  <w:style w:type="character" w:styleId="Lienhypertexte">
    <w:name w:val="Hyperlink"/>
    <w:basedOn w:val="Policepardfaut"/>
    <w:uiPriority w:val="99"/>
    <w:unhideWhenUsed/>
    <w:rsid w:val="001A1FB6"/>
    <w:rPr>
      <w:color w:val="0000FF" w:themeColor="hyperlink"/>
      <w:u w:val="single"/>
    </w:rPr>
  </w:style>
  <w:style w:type="character" w:customStyle="1" w:styleId="st">
    <w:name w:val="st"/>
    <w:basedOn w:val="Policepardfaut"/>
    <w:rsid w:val="008B0B09"/>
  </w:style>
  <w:style w:type="character" w:customStyle="1" w:styleId="Titre1Car">
    <w:name w:val="Titre 1 Car"/>
    <w:basedOn w:val="Policepardfaut"/>
    <w:link w:val="Titre1"/>
    <w:uiPriority w:val="9"/>
    <w:rsid w:val="004D651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D65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6518"/>
    <w:rPr>
      <w:i/>
      <w:iCs/>
    </w:rPr>
  </w:style>
  <w:style w:type="paragraph" w:customStyle="1" w:styleId="bodytext">
    <w:name w:val="bodytext"/>
    <w:basedOn w:val="Normal"/>
    <w:rsid w:val="004D65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6518"/>
    <w:rPr>
      <w:b/>
      <w:bCs/>
    </w:rPr>
  </w:style>
  <w:style w:type="paragraph" w:styleId="Textedebulles">
    <w:name w:val="Balloon Text"/>
    <w:basedOn w:val="Normal"/>
    <w:link w:val="TextedebullesCar"/>
    <w:uiPriority w:val="99"/>
    <w:semiHidden/>
    <w:unhideWhenUsed/>
    <w:rsid w:val="004D6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518"/>
    <w:rPr>
      <w:rFonts w:ascii="Tahoma" w:hAnsi="Tahoma" w:cs="Tahoma"/>
      <w:sz w:val="16"/>
      <w:szCs w:val="16"/>
    </w:rPr>
  </w:style>
  <w:style w:type="character" w:styleId="Lienhypertextesuivivisit">
    <w:name w:val="FollowedHyperlink"/>
    <w:basedOn w:val="Policepardfaut"/>
    <w:uiPriority w:val="99"/>
    <w:semiHidden/>
    <w:unhideWhenUsed/>
    <w:rsid w:val="00511C7F"/>
    <w:rPr>
      <w:color w:val="800080" w:themeColor="followedHyperlink"/>
      <w:u w:val="single"/>
    </w:rPr>
  </w:style>
  <w:style w:type="paragraph" w:styleId="En-tte">
    <w:name w:val="header"/>
    <w:basedOn w:val="Normal"/>
    <w:link w:val="En-tteCar"/>
    <w:uiPriority w:val="99"/>
    <w:unhideWhenUsed/>
    <w:rsid w:val="006B28D9"/>
    <w:pPr>
      <w:tabs>
        <w:tab w:val="center" w:pos="4536"/>
        <w:tab w:val="right" w:pos="9072"/>
      </w:tabs>
      <w:spacing w:after="0" w:line="240" w:lineRule="auto"/>
    </w:pPr>
  </w:style>
  <w:style w:type="character" w:customStyle="1" w:styleId="En-tteCar">
    <w:name w:val="En-tête Car"/>
    <w:basedOn w:val="Policepardfaut"/>
    <w:link w:val="En-tte"/>
    <w:uiPriority w:val="99"/>
    <w:rsid w:val="006B28D9"/>
  </w:style>
  <w:style w:type="paragraph" w:styleId="Pieddepage">
    <w:name w:val="footer"/>
    <w:basedOn w:val="Normal"/>
    <w:link w:val="PieddepageCar"/>
    <w:uiPriority w:val="99"/>
    <w:unhideWhenUsed/>
    <w:rsid w:val="006B28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2127">
      <w:bodyDiv w:val="1"/>
      <w:marLeft w:val="0"/>
      <w:marRight w:val="0"/>
      <w:marTop w:val="0"/>
      <w:marBottom w:val="0"/>
      <w:divBdr>
        <w:top w:val="none" w:sz="0" w:space="0" w:color="auto"/>
        <w:left w:val="none" w:sz="0" w:space="0" w:color="auto"/>
        <w:bottom w:val="none" w:sz="0" w:space="0" w:color="auto"/>
        <w:right w:val="none" w:sz="0" w:space="0" w:color="auto"/>
      </w:divBdr>
      <w:divsChild>
        <w:div w:id="1043481145">
          <w:marLeft w:val="0"/>
          <w:marRight w:val="0"/>
          <w:marTop w:val="0"/>
          <w:marBottom w:val="0"/>
          <w:divBdr>
            <w:top w:val="none" w:sz="0" w:space="0" w:color="auto"/>
            <w:left w:val="none" w:sz="0" w:space="0" w:color="auto"/>
            <w:bottom w:val="none" w:sz="0" w:space="0" w:color="auto"/>
            <w:right w:val="none" w:sz="0" w:space="0" w:color="auto"/>
          </w:divBdr>
          <w:divsChild>
            <w:div w:id="1810246954">
              <w:marLeft w:val="0"/>
              <w:marRight w:val="0"/>
              <w:marTop w:val="0"/>
              <w:marBottom w:val="0"/>
              <w:divBdr>
                <w:top w:val="none" w:sz="0" w:space="0" w:color="auto"/>
                <w:left w:val="none" w:sz="0" w:space="0" w:color="auto"/>
                <w:bottom w:val="none" w:sz="0" w:space="0" w:color="auto"/>
                <w:right w:val="none" w:sz="0" w:space="0" w:color="auto"/>
              </w:divBdr>
              <w:divsChild>
                <w:div w:id="759719742">
                  <w:marLeft w:val="0"/>
                  <w:marRight w:val="0"/>
                  <w:marTop w:val="0"/>
                  <w:marBottom w:val="0"/>
                  <w:divBdr>
                    <w:top w:val="none" w:sz="0" w:space="0" w:color="auto"/>
                    <w:left w:val="none" w:sz="0" w:space="0" w:color="auto"/>
                    <w:bottom w:val="none" w:sz="0" w:space="0" w:color="auto"/>
                    <w:right w:val="none" w:sz="0" w:space="0" w:color="auto"/>
                  </w:divBdr>
                  <w:divsChild>
                    <w:div w:id="16589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3886">
          <w:marLeft w:val="0"/>
          <w:marRight w:val="0"/>
          <w:marTop w:val="0"/>
          <w:marBottom w:val="0"/>
          <w:divBdr>
            <w:top w:val="none" w:sz="0" w:space="0" w:color="auto"/>
            <w:left w:val="none" w:sz="0" w:space="0" w:color="auto"/>
            <w:bottom w:val="none" w:sz="0" w:space="0" w:color="auto"/>
            <w:right w:val="none" w:sz="0" w:space="0" w:color="auto"/>
          </w:divBdr>
          <w:divsChild>
            <w:div w:id="1405100326">
              <w:marLeft w:val="0"/>
              <w:marRight w:val="0"/>
              <w:marTop w:val="0"/>
              <w:marBottom w:val="0"/>
              <w:divBdr>
                <w:top w:val="none" w:sz="0" w:space="0" w:color="auto"/>
                <w:left w:val="none" w:sz="0" w:space="0" w:color="auto"/>
                <w:bottom w:val="none" w:sz="0" w:space="0" w:color="auto"/>
                <w:right w:val="none" w:sz="0" w:space="0" w:color="auto"/>
              </w:divBdr>
              <w:divsChild>
                <w:div w:id="240412228">
                  <w:marLeft w:val="0"/>
                  <w:marRight w:val="0"/>
                  <w:marTop w:val="0"/>
                  <w:marBottom w:val="0"/>
                  <w:divBdr>
                    <w:top w:val="none" w:sz="0" w:space="0" w:color="auto"/>
                    <w:left w:val="none" w:sz="0" w:space="0" w:color="auto"/>
                    <w:bottom w:val="none" w:sz="0" w:space="0" w:color="auto"/>
                    <w:right w:val="none" w:sz="0" w:space="0" w:color="auto"/>
                  </w:divBdr>
                  <w:divsChild>
                    <w:div w:id="1582180155">
                      <w:marLeft w:val="0"/>
                      <w:marRight w:val="0"/>
                      <w:marTop w:val="0"/>
                      <w:marBottom w:val="0"/>
                      <w:divBdr>
                        <w:top w:val="none" w:sz="0" w:space="0" w:color="auto"/>
                        <w:left w:val="none" w:sz="0" w:space="0" w:color="auto"/>
                        <w:bottom w:val="none" w:sz="0" w:space="0" w:color="auto"/>
                        <w:right w:val="none" w:sz="0" w:space="0" w:color="auto"/>
                      </w:divBdr>
                      <w:divsChild>
                        <w:div w:id="443812195">
                          <w:marLeft w:val="0"/>
                          <w:marRight w:val="0"/>
                          <w:marTop w:val="0"/>
                          <w:marBottom w:val="0"/>
                          <w:divBdr>
                            <w:top w:val="none" w:sz="0" w:space="0" w:color="auto"/>
                            <w:left w:val="none" w:sz="0" w:space="0" w:color="auto"/>
                            <w:bottom w:val="none" w:sz="0" w:space="0" w:color="auto"/>
                            <w:right w:val="none" w:sz="0" w:space="0" w:color="auto"/>
                          </w:divBdr>
                        </w:div>
                        <w:div w:id="1492864064">
                          <w:marLeft w:val="0"/>
                          <w:marRight w:val="0"/>
                          <w:marTop w:val="0"/>
                          <w:marBottom w:val="0"/>
                          <w:divBdr>
                            <w:top w:val="none" w:sz="0" w:space="0" w:color="auto"/>
                            <w:left w:val="none" w:sz="0" w:space="0" w:color="auto"/>
                            <w:bottom w:val="none" w:sz="0" w:space="0" w:color="auto"/>
                            <w:right w:val="none" w:sz="0" w:space="0" w:color="auto"/>
                          </w:divBdr>
                          <w:divsChild>
                            <w:div w:id="712115463">
                              <w:marLeft w:val="0"/>
                              <w:marRight w:val="0"/>
                              <w:marTop w:val="0"/>
                              <w:marBottom w:val="0"/>
                              <w:divBdr>
                                <w:top w:val="none" w:sz="0" w:space="0" w:color="auto"/>
                                <w:left w:val="none" w:sz="0" w:space="0" w:color="auto"/>
                                <w:bottom w:val="none" w:sz="0" w:space="0" w:color="auto"/>
                                <w:right w:val="none" w:sz="0" w:space="0" w:color="auto"/>
                              </w:divBdr>
                            </w:div>
                          </w:divsChild>
                        </w:div>
                        <w:div w:id="1688481414">
                          <w:marLeft w:val="0"/>
                          <w:marRight w:val="0"/>
                          <w:marTop w:val="0"/>
                          <w:marBottom w:val="0"/>
                          <w:divBdr>
                            <w:top w:val="none" w:sz="0" w:space="0" w:color="auto"/>
                            <w:left w:val="none" w:sz="0" w:space="0" w:color="auto"/>
                            <w:bottom w:val="none" w:sz="0" w:space="0" w:color="auto"/>
                            <w:right w:val="none" w:sz="0" w:space="0" w:color="auto"/>
                          </w:divBdr>
                        </w:div>
                        <w:div w:id="18166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31034">
          <w:marLeft w:val="0"/>
          <w:marRight w:val="0"/>
          <w:marTop w:val="0"/>
          <w:marBottom w:val="0"/>
          <w:divBdr>
            <w:top w:val="none" w:sz="0" w:space="0" w:color="auto"/>
            <w:left w:val="none" w:sz="0" w:space="0" w:color="auto"/>
            <w:bottom w:val="none" w:sz="0" w:space="0" w:color="auto"/>
            <w:right w:val="none" w:sz="0" w:space="0" w:color="auto"/>
          </w:divBdr>
          <w:divsChild>
            <w:div w:id="1042635612">
              <w:marLeft w:val="0"/>
              <w:marRight w:val="0"/>
              <w:marTop w:val="0"/>
              <w:marBottom w:val="0"/>
              <w:divBdr>
                <w:top w:val="none" w:sz="0" w:space="0" w:color="auto"/>
                <w:left w:val="none" w:sz="0" w:space="0" w:color="auto"/>
                <w:bottom w:val="none" w:sz="0" w:space="0" w:color="auto"/>
                <w:right w:val="none" w:sz="0" w:space="0" w:color="auto"/>
              </w:divBdr>
            </w:div>
            <w:div w:id="2106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1829">
      <w:bodyDiv w:val="1"/>
      <w:marLeft w:val="0"/>
      <w:marRight w:val="0"/>
      <w:marTop w:val="0"/>
      <w:marBottom w:val="0"/>
      <w:divBdr>
        <w:top w:val="none" w:sz="0" w:space="0" w:color="auto"/>
        <w:left w:val="none" w:sz="0" w:space="0" w:color="auto"/>
        <w:bottom w:val="none" w:sz="0" w:space="0" w:color="auto"/>
        <w:right w:val="none" w:sz="0" w:space="0" w:color="auto"/>
      </w:divBdr>
    </w:div>
    <w:div w:id="1229000678">
      <w:bodyDiv w:val="1"/>
      <w:marLeft w:val="0"/>
      <w:marRight w:val="0"/>
      <w:marTop w:val="0"/>
      <w:marBottom w:val="0"/>
      <w:divBdr>
        <w:top w:val="none" w:sz="0" w:space="0" w:color="auto"/>
        <w:left w:val="none" w:sz="0" w:space="0" w:color="auto"/>
        <w:bottom w:val="none" w:sz="0" w:space="0" w:color="auto"/>
        <w:right w:val="none" w:sz="0" w:space="0" w:color="auto"/>
      </w:divBdr>
      <w:divsChild>
        <w:div w:id="1263492034">
          <w:marLeft w:val="0"/>
          <w:marRight w:val="0"/>
          <w:marTop w:val="0"/>
          <w:marBottom w:val="0"/>
          <w:divBdr>
            <w:top w:val="none" w:sz="0" w:space="0" w:color="auto"/>
            <w:left w:val="none" w:sz="0" w:space="0" w:color="auto"/>
            <w:bottom w:val="none" w:sz="0" w:space="0" w:color="auto"/>
            <w:right w:val="none" w:sz="0" w:space="0" w:color="auto"/>
          </w:divBdr>
          <w:divsChild>
            <w:div w:id="1811556243">
              <w:marLeft w:val="0"/>
              <w:marRight w:val="0"/>
              <w:marTop w:val="0"/>
              <w:marBottom w:val="0"/>
              <w:divBdr>
                <w:top w:val="none" w:sz="0" w:space="0" w:color="auto"/>
                <w:left w:val="none" w:sz="0" w:space="0" w:color="auto"/>
                <w:bottom w:val="none" w:sz="0" w:space="0" w:color="auto"/>
                <w:right w:val="none" w:sz="0" w:space="0" w:color="auto"/>
              </w:divBdr>
              <w:divsChild>
                <w:div w:id="162360177">
                  <w:marLeft w:val="0"/>
                  <w:marRight w:val="0"/>
                  <w:marTop w:val="0"/>
                  <w:marBottom w:val="0"/>
                  <w:divBdr>
                    <w:top w:val="none" w:sz="0" w:space="0" w:color="auto"/>
                    <w:left w:val="none" w:sz="0" w:space="0" w:color="auto"/>
                    <w:bottom w:val="none" w:sz="0" w:space="0" w:color="auto"/>
                    <w:right w:val="none" w:sz="0" w:space="0" w:color="auto"/>
                  </w:divBdr>
                  <w:divsChild>
                    <w:div w:id="9638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3012">
          <w:marLeft w:val="0"/>
          <w:marRight w:val="0"/>
          <w:marTop w:val="0"/>
          <w:marBottom w:val="0"/>
          <w:divBdr>
            <w:top w:val="none" w:sz="0" w:space="0" w:color="auto"/>
            <w:left w:val="none" w:sz="0" w:space="0" w:color="auto"/>
            <w:bottom w:val="none" w:sz="0" w:space="0" w:color="auto"/>
            <w:right w:val="none" w:sz="0" w:space="0" w:color="auto"/>
          </w:divBdr>
          <w:divsChild>
            <w:div w:id="679551454">
              <w:marLeft w:val="0"/>
              <w:marRight w:val="0"/>
              <w:marTop w:val="0"/>
              <w:marBottom w:val="0"/>
              <w:divBdr>
                <w:top w:val="none" w:sz="0" w:space="0" w:color="auto"/>
                <w:left w:val="none" w:sz="0" w:space="0" w:color="auto"/>
                <w:bottom w:val="none" w:sz="0" w:space="0" w:color="auto"/>
                <w:right w:val="none" w:sz="0" w:space="0" w:color="auto"/>
              </w:divBdr>
              <w:divsChild>
                <w:div w:id="1820027766">
                  <w:marLeft w:val="0"/>
                  <w:marRight w:val="0"/>
                  <w:marTop w:val="0"/>
                  <w:marBottom w:val="0"/>
                  <w:divBdr>
                    <w:top w:val="none" w:sz="0" w:space="0" w:color="auto"/>
                    <w:left w:val="none" w:sz="0" w:space="0" w:color="auto"/>
                    <w:bottom w:val="none" w:sz="0" w:space="0" w:color="auto"/>
                    <w:right w:val="none" w:sz="0" w:space="0" w:color="auto"/>
                  </w:divBdr>
                  <w:divsChild>
                    <w:div w:id="279266391">
                      <w:marLeft w:val="0"/>
                      <w:marRight w:val="0"/>
                      <w:marTop w:val="0"/>
                      <w:marBottom w:val="0"/>
                      <w:divBdr>
                        <w:top w:val="none" w:sz="0" w:space="0" w:color="auto"/>
                        <w:left w:val="none" w:sz="0" w:space="0" w:color="auto"/>
                        <w:bottom w:val="none" w:sz="0" w:space="0" w:color="auto"/>
                        <w:right w:val="none" w:sz="0" w:space="0" w:color="auto"/>
                      </w:divBdr>
                      <w:divsChild>
                        <w:div w:id="466163851">
                          <w:marLeft w:val="0"/>
                          <w:marRight w:val="0"/>
                          <w:marTop w:val="0"/>
                          <w:marBottom w:val="0"/>
                          <w:divBdr>
                            <w:top w:val="none" w:sz="0" w:space="0" w:color="auto"/>
                            <w:left w:val="none" w:sz="0" w:space="0" w:color="auto"/>
                            <w:bottom w:val="none" w:sz="0" w:space="0" w:color="auto"/>
                            <w:right w:val="none" w:sz="0" w:space="0" w:color="auto"/>
                          </w:divBdr>
                        </w:div>
                        <w:div w:id="1161580202">
                          <w:marLeft w:val="0"/>
                          <w:marRight w:val="0"/>
                          <w:marTop w:val="0"/>
                          <w:marBottom w:val="0"/>
                          <w:divBdr>
                            <w:top w:val="none" w:sz="0" w:space="0" w:color="auto"/>
                            <w:left w:val="none" w:sz="0" w:space="0" w:color="auto"/>
                            <w:bottom w:val="none" w:sz="0" w:space="0" w:color="auto"/>
                            <w:right w:val="none" w:sz="0" w:space="0" w:color="auto"/>
                          </w:divBdr>
                          <w:divsChild>
                            <w:div w:id="697312964">
                              <w:marLeft w:val="0"/>
                              <w:marRight w:val="0"/>
                              <w:marTop w:val="0"/>
                              <w:marBottom w:val="0"/>
                              <w:divBdr>
                                <w:top w:val="none" w:sz="0" w:space="0" w:color="auto"/>
                                <w:left w:val="none" w:sz="0" w:space="0" w:color="auto"/>
                                <w:bottom w:val="none" w:sz="0" w:space="0" w:color="auto"/>
                                <w:right w:val="none" w:sz="0" w:space="0" w:color="auto"/>
                              </w:divBdr>
                            </w:div>
                          </w:divsChild>
                        </w:div>
                        <w:div w:id="1567254163">
                          <w:marLeft w:val="0"/>
                          <w:marRight w:val="0"/>
                          <w:marTop w:val="0"/>
                          <w:marBottom w:val="0"/>
                          <w:divBdr>
                            <w:top w:val="none" w:sz="0" w:space="0" w:color="auto"/>
                            <w:left w:val="none" w:sz="0" w:space="0" w:color="auto"/>
                            <w:bottom w:val="none" w:sz="0" w:space="0" w:color="auto"/>
                            <w:right w:val="none" w:sz="0" w:space="0" w:color="auto"/>
                          </w:divBdr>
                        </w:div>
                        <w:div w:id="7230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3964">
          <w:marLeft w:val="0"/>
          <w:marRight w:val="0"/>
          <w:marTop w:val="0"/>
          <w:marBottom w:val="0"/>
          <w:divBdr>
            <w:top w:val="none" w:sz="0" w:space="0" w:color="auto"/>
            <w:left w:val="none" w:sz="0" w:space="0" w:color="auto"/>
            <w:bottom w:val="none" w:sz="0" w:space="0" w:color="auto"/>
            <w:right w:val="none" w:sz="0" w:space="0" w:color="auto"/>
          </w:divBdr>
          <w:divsChild>
            <w:div w:id="1391270083">
              <w:marLeft w:val="0"/>
              <w:marRight w:val="0"/>
              <w:marTop w:val="0"/>
              <w:marBottom w:val="0"/>
              <w:divBdr>
                <w:top w:val="none" w:sz="0" w:space="0" w:color="auto"/>
                <w:left w:val="none" w:sz="0" w:space="0" w:color="auto"/>
                <w:bottom w:val="none" w:sz="0" w:space="0" w:color="auto"/>
                <w:right w:val="none" w:sz="0" w:space="0" w:color="auto"/>
              </w:divBdr>
            </w:div>
            <w:div w:id="19360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0073">
      <w:bodyDiv w:val="1"/>
      <w:marLeft w:val="0"/>
      <w:marRight w:val="0"/>
      <w:marTop w:val="0"/>
      <w:marBottom w:val="0"/>
      <w:divBdr>
        <w:top w:val="none" w:sz="0" w:space="0" w:color="auto"/>
        <w:left w:val="none" w:sz="0" w:space="0" w:color="auto"/>
        <w:bottom w:val="none" w:sz="0" w:space="0" w:color="auto"/>
        <w:right w:val="none" w:sz="0" w:space="0" w:color="auto"/>
      </w:divBdr>
      <w:divsChild>
        <w:div w:id="1868981898">
          <w:marLeft w:val="0"/>
          <w:marRight w:val="0"/>
          <w:marTop w:val="0"/>
          <w:marBottom w:val="0"/>
          <w:divBdr>
            <w:top w:val="none" w:sz="0" w:space="0" w:color="auto"/>
            <w:left w:val="none" w:sz="0" w:space="0" w:color="auto"/>
            <w:bottom w:val="none" w:sz="0" w:space="0" w:color="auto"/>
            <w:right w:val="none" w:sz="0" w:space="0" w:color="auto"/>
          </w:divBdr>
        </w:div>
        <w:div w:id="1677147437">
          <w:marLeft w:val="0"/>
          <w:marRight w:val="0"/>
          <w:marTop w:val="0"/>
          <w:marBottom w:val="0"/>
          <w:divBdr>
            <w:top w:val="none" w:sz="0" w:space="0" w:color="auto"/>
            <w:left w:val="none" w:sz="0" w:space="0" w:color="auto"/>
            <w:bottom w:val="none" w:sz="0" w:space="0" w:color="auto"/>
            <w:right w:val="none" w:sz="0" w:space="0" w:color="auto"/>
          </w:divBdr>
        </w:div>
        <w:div w:id="1952009543">
          <w:marLeft w:val="0"/>
          <w:marRight w:val="0"/>
          <w:marTop w:val="0"/>
          <w:marBottom w:val="0"/>
          <w:divBdr>
            <w:top w:val="none" w:sz="0" w:space="0" w:color="auto"/>
            <w:left w:val="none" w:sz="0" w:space="0" w:color="auto"/>
            <w:bottom w:val="none" w:sz="0" w:space="0" w:color="auto"/>
            <w:right w:val="none" w:sz="0" w:space="0" w:color="auto"/>
          </w:divBdr>
        </w:div>
      </w:divsChild>
    </w:div>
    <w:div w:id="12821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ez-clairs.org/index.php?id=27" TargetMode="External"/><Relationship Id="rId13" Type="http://schemas.openxmlformats.org/officeDocument/2006/relationships/hyperlink" Target="http://www.fetez-clairs.org/index.php?id=35" TargetMode="External"/><Relationship Id="rId18" Type="http://schemas.openxmlformats.org/officeDocument/2006/relationships/hyperlink" Target="http://www.fetez-clairs.org/index.php?id=27" TargetMode="External"/><Relationship Id="rId26" Type="http://schemas.openxmlformats.org/officeDocument/2006/relationships/hyperlink" Target="http://www.fetez-clairs.org/index.php?id=41" TargetMode="External"/><Relationship Id="rId3" Type="http://schemas.microsoft.com/office/2007/relationships/stylesWithEffects" Target="stylesWithEffects.xml"/><Relationship Id="rId21" Type="http://schemas.openxmlformats.org/officeDocument/2006/relationships/hyperlink" Target="http://www.fetez-clairs.org/index.php?id=24" TargetMode="External"/><Relationship Id="rId7" Type="http://schemas.openxmlformats.org/officeDocument/2006/relationships/endnotes" Target="endnotes.xml"/><Relationship Id="rId12" Type="http://schemas.openxmlformats.org/officeDocument/2006/relationships/hyperlink" Target="http://www.fetez-clairs.org/index.php?id=20" TargetMode="External"/><Relationship Id="rId17" Type="http://schemas.openxmlformats.org/officeDocument/2006/relationships/hyperlink" Target="http://www.fetez-clairs.org/index.php?id=29" TargetMode="External"/><Relationship Id="rId25" Type="http://schemas.openxmlformats.org/officeDocument/2006/relationships/hyperlink" Target="http://www.fetez-clairs.org/index.php?id=32" TargetMode="External"/><Relationship Id="rId2" Type="http://schemas.openxmlformats.org/officeDocument/2006/relationships/styles" Target="styles.xml"/><Relationship Id="rId16" Type="http://schemas.openxmlformats.org/officeDocument/2006/relationships/hyperlink" Target="http://www.fetez-clairs.org/index.php?id=41" TargetMode="External"/><Relationship Id="rId20" Type="http://schemas.openxmlformats.org/officeDocument/2006/relationships/hyperlink" Target="http://www.fetez-clairs.org/index.php?id=2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tez-clairs.org/index.php?id=24" TargetMode="External"/><Relationship Id="rId24" Type="http://schemas.openxmlformats.org/officeDocument/2006/relationships/hyperlink" Target="http://www.fetez-clairs.org/index.php?id=17" TargetMode="External"/><Relationship Id="rId5" Type="http://schemas.openxmlformats.org/officeDocument/2006/relationships/webSettings" Target="webSettings.xml"/><Relationship Id="rId15" Type="http://schemas.openxmlformats.org/officeDocument/2006/relationships/hyperlink" Target="http://www.fetez-clairs.org/index.php?id=32" TargetMode="External"/><Relationship Id="rId23" Type="http://schemas.openxmlformats.org/officeDocument/2006/relationships/hyperlink" Target="http://www.fetez-clairs.org/index.php?id=35" TargetMode="External"/><Relationship Id="rId28" Type="http://schemas.openxmlformats.org/officeDocument/2006/relationships/hyperlink" Target="http://www.larep.fr/loiret/actualite/2015/12/03/operation-de-prevention-contre-le-binge-drinking-autour-des-bars-de-la-rue-de-bourgogne-a-orleans_11690229.html" TargetMode="External"/><Relationship Id="rId10" Type="http://schemas.openxmlformats.org/officeDocument/2006/relationships/hyperlink" Target="http://www.fetez-clairs.org/index.php?id=25" TargetMode="External"/><Relationship Id="rId19" Type="http://schemas.openxmlformats.org/officeDocument/2006/relationships/hyperlink" Target="http://www.fetez-clairs.org/index.php?id=2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tez-clairs.org/index.php?id=26" TargetMode="External"/><Relationship Id="rId14" Type="http://schemas.openxmlformats.org/officeDocument/2006/relationships/hyperlink" Target="http://www.fetez-clairs.org/index.php?id=17" TargetMode="External"/><Relationship Id="rId22" Type="http://schemas.openxmlformats.org/officeDocument/2006/relationships/hyperlink" Target="http://www.fetez-clairs.org/index.php?id=20" TargetMode="External"/><Relationship Id="rId27" Type="http://schemas.openxmlformats.org/officeDocument/2006/relationships/hyperlink" Target="http://www.fetez-clairs.org/index.php?id=29"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4</Pages>
  <Words>2161</Words>
  <Characters>11889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EHESP</dc:creator>
  <cp:lastModifiedBy>EHESP</cp:lastModifiedBy>
  <cp:revision>13</cp:revision>
  <dcterms:created xsi:type="dcterms:W3CDTF">2016-06-06T08:13:00Z</dcterms:created>
  <dcterms:modified xsi:type="dcterms:W3CDTF">2016-06-16T12:28:00Z</dcterms:modified>
</cp:coreProperties>
</file>